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1FE2F" w14:textId="77777777" w:rsidR="008D5F58" w:rsidRPr="008D5F58" w:rsidRDefault="006E273F" w:rsidP="008D5F5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8"/>
          <w:szCs w:val="28"/>
        </w:rPr>
      </w:pPr>
      <w:r>
        <w:t xml:space="preserve">          </w:t>
      </w:r>
      <w:r w:rsidR="00A4606F" w:rsidRPr="008D5F58">
        <w:rPr>
          <w:rFonts w:ascii="Cambria-Bold" w:hAnsi="Cambria-Bold" w:cs="Cambria-Bold"/>
          <w:b/>
          <w:bCs/>
          <w:kern w:val="0"/>
          <w:sz w:val="28"/>
          <w:szCs w:val="28"/>
        </w:rPr>
        <w:t xml:space="preserve">Yang Feng: </w:t>
      </w:r>
      <w:r w:rsidRPr="008D5F58">
        <w:rPr>
          <w:b/>
          <w:bCs/>
          <w:sz w:val="28"/>
          <w:szCs w:val="28"/>
        </w:rPr>
        <w:t xml:space="preserve">Feminizmin Üçüncü Dalgası ve </w:t>
      </w:r>
      <w:r w:rsidRPr="008D5F58">
        <w:rPr>
          <w:rFonts w:ascii="Cambria" w:hAnsi="Cambria" w:cs="Cambria"/>
          <w:b/>
          <w:bCs/>
          <w:kern w:val="0"/>
          <w:sz w:val="28"/>
          <w:szCs w:val="28"/>
        </w:rPr>
        <w:t>Post-modern Feminizm</w:t>
      </w:r>
      <w:r w:rsidR="008D5F58" w:rsidRPr="008D5F58">
        <w:rPr>
          <w:rFonts w:ascii="Cambria" w:hAnsi="Cambria" w:cs="Cambria"/>
          <w:b/>
          <w:bCs/>
          <w:kern w:val="0"/>
          <w:sz w:val="28"/>
          <w:szCs w:val="28"/>
        </w:rPr>
        <w:t xml:space="preserve">: </w:t>
      </w:r>
      <w:r w:rsidR="008D5F58" w:rsidRPr="008D5F58">
        <w:rPr>
          <w:rFonts w:ascii="Cambria-Bold" w:hAnsi="Cambria-Bold" w:cs="Cambria-Bold"/>
          <w:b/>
          <w:bCs/>
          <w:kern w:val="0"/>
          <w:sz w:val="28"/>
          <w:szCs w:val="28"/>
        </w:rPr>
        <w:t>Post-modern Feminizmin Pratik Mücadelede Üstün Yanları</w:t>
      </w:r>
    </w:p>
    <w:p w14:paraId="7EAAB847" w14:textId="63A147FC" w:rsidR="006E273F" w:rsidRDefault="006E273F" w:rsidP="00512C7A">
      <w:pPr>
        <w:rPr>
          <w:rFonts w:ascii="Cambria" w:hAnsi="Cambria" w:cs="Cambria"/>
          <w:b/>
          <w:bCs/>
          <w:kern w:val="0"/>
          <w:sz w:val="28"/>
          <w:szCs w:val="28"/>
        </w:rPr>
      </w:pPr>
      <w:r w:rsidRPr="00A4606F">
        <w:rPr>
          <w:rFonts w:ascii="Cambria" w:hAnsi="Cambria" w:cs="Cambria"/>
          <w:b/>
          <w:bCs/>
          <w:kern w:val="0"/>
          <w:sz w:val="28"/>
          <w:szCs w:val="28"/>
        </w:rPr>
        <w:t xml:space="preserve"> </w:t>
      </w:r>
    </w:p>
    <w:p w14:paraId="40C27B25" w14:textId="0DA3F1A4" w:rsidR="008D5F58" w:rsidRPr="00A4606F" w:rsidRDefault="008D5F58" w:rsidP="00512C7A">
      <w:pPr>
        <w:rPr>
          <w:rFonts w:ascii="Cambria" w:hAnsi="Cambria" w:cs="Cambria"/>
          <w:b/>
          <w:bCs/>
          <w:kern w:val="0"/>
          <w:sz w:val="28"/>
          <w:szCs w:val="28"/>
        </w:rPr>
      </w:pPr>
      <w:r>
        <w:rPr>
          <w:rFonts w:ascii="Cambria" w:hAnsi="Cambria" w:cs="Cambria"/>
          <w:b/>
          <w:bCs/>
          <w:kern w:val="0"/>
          <w:sz w:val="28"/>
          <w:szCs w:val="28"/>
        </w:rPr>
        <w:t xml:space="preserve">       Yazar: Çin Kadın Üniversitesi, Kadının Güçlendirilmesi Fakültesi Dekanı</w:t>
      </w:r>
      <w:r w:rsidR="00EF13F7">
        <w:rPr>
          <w:rFonts w:ascii="Cambria" w:hAnsi="Cambria" w:cs="Cambria"/>
          <w:b/>
          <w:bCs/>
          <w:kern w:val="0"/>
          <w:sz w:val="28"/>
          <w:szCs w:val="28"/>
        </w:rPr>
        <w:t>, Pekin</w:t>
      </w:r>
    </w:p>
    <w:p w14:paraId="57922846" w14:textId="1AE6FEDA" w:rsidR="006E273F" w:rsidRPr="008D5F58" w:rsidRDefault="008D5F58" w:rsidP="00512C7A">
      <w:pPr>
        <w:rPr>
          <w:rFonts w:ascii="Cambria" w:hAnsi="Cambria" w:cs="Cambria"/>
          <w:b/>
          <w:bCs/>
          <w:kern w:val="0"/>
          <w:sz w:val="28"/>
          <w:szCs w:val="28"/>
        </w:rPr>
      </w:pPr>
      <w:r>
        <w:rPr>
          <w:rFonts w:ascii="Cambria" w:hAnsi="Cambria" w:cs="Cambria"/>
          <w:kern w:val="0"/>
          <w:sz w:val="28"/>
          <w:szCs w:val="28"/>
        </w:rPr>
        <w:t xml:space="preserve">       </w:t>
      </w:r>
      <w:r w:rsidRPr="008D5F58">
        <w:rPr>
          <w:rFonts w:ascii="Cambria" w:hAnsi="Cambria" w:cs="Cambria"/>
          <w:b/>
          <w:bCs/>
          <w:kern w:val="0"/>
          <w:sz w:val="28"/>
          <w:szCs w:val="28"/>
        </w:rPr>
        <w:t xml:space="preserve">Yazı için </w:t>
      </w:r>
      <w:proofErr w:type="spellStart"/>
      <w:r w:rsidRPr="008D5F58">
        <w:rPr>
          <w:rFonts w:ascii="Cambria" w:hAnsi="Cambria" w:cs="Cambria"/>
          <w:b/>
          <w:bCs/>
          <w:kern w:val="0"/>
          <w:sz w:val="28"/>
          <w:szCs w:val="28"/>
        </w:rPr>
        <w:t>Canut</w:t>
      </w:r>
      <w:proofErr w:type="spellEnd"/>
      <w:r w:rsidRPr="008D5F58">
        <w:rPr>
          <w:rFonts w:ascii="Cambria" w:hAnsi="Cambria" w:cs="Cambria"/>
          <w:b/>
          <w:bCs/>
          <w:kern w:val="0"/>
          <w:sz w:val="28"/>
          <w:szCs w:val="28"/>
        </w:rPr>
        <w:t xml:space="preserve"> Yayınevi’ne teş</w:t>
      </w:r>
      <w:r>
        <w:rPr>
          <w:rFonts w:ascii="Cambria" w:hAnsi="Cambria" w:cs="Cambria"/>
          <w:b/>
          <w:bCs/>
          <w:kern w:val="0"/>
          <w:sz w:val="28"/>
          <w:szCs w:val="28"/>
        </w:rPr>
        <w:t>e</w:t>
      </w:r>
      <w:r w:rsidRPr="008D5F58">
        <w:rPr>
          <w:rFonts w:ascii="Cambria" w:hAnsi="Cambria" w:cs="Cambria"/>
          <w:b/>
          <w:bCs/>
          <w:kern w:val="0"/>
          <w:sz w:val="28"/>
          <w:szCs w:val="28"/>
        </w:rPr>
        <w:t>kkür ederiz</w:t>
      </w:r>
    </w:p>
    <w:p w14:paraId="49629453" w14:textId="607E0AD4" w:rsidR="006E273F" w:rsidRDefault="006E273F" w:rsidP="00512C7A">
      <w:pPr>
        <w:rPr>
          <w:rFonts w:ascii="Cambria" w:hAnsi="Cambria" w:cs="Cambria"/>
          <w:kern w:val="0"/>
          <w:sz w:val="28"/>
          <w:szCs w:val="28"/>
        </w:rPr>
      </w:pPr>
      <w:r>
        <w:rPr>
          <w:rFonts w:ascii="Cambria" w:hAnsi="Cambria" w:cs="Cambria"/>
          <w:kern w:val="0"/>
          <w:sz w:val="28"/>
          <w:szCs w:val="28"/>
        </w:rPr>
        <w:t xml:space="preserve">        Giriş </w:t>
      </w:r>
    </w:p>
    <w:p w14:paraId="6A4C712B" w14:textId="4D3B51B6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8"/>
          <w:szCs w:val="28"/>
        </w:rPr>
        <w:t xml:space="preserve">     </w:t>
      </w:r>
      <w:r>
        <w:rPr>
          <w:rFonts w:ascii="Cambria" w:hAnsi="Cambria" w:cs="Cambria"/>
          <w:kern w:val="0"/>
          <w:sz w:val="21"/>
          <w:szCs w:val="21"/>
        </w:rPr>
        <w:t>Üçüncü dalga feminist harekete, Batı’da hızla yaygınlaşan post-modern düşünceler damgasını vurmuştur ve 1980’li ve 1990’lı yıllar boyunca oluşan üçüncü dalga uluslararası feminist akımda post-modern feminizmin etkili olduğu bir dönem olmuştur.</w:t>
      </w:r>
    </w:p>
    <w:p w14:paraId="64E34D0A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5208A5FD" w14:textId="1424A108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 xml:space="preserve">        Burada iki kavramı</w:t>
      </w:r>
      <w:r w:rsidR="00512C7A">
        <w:rPr>
          <w:rFonts w:ascii="Cambria" w:hAnsi="Cambria" w:cs="Cambria"/>
          <w:kern w:val="0"/>
          <w:sz w:val="21"/>
          <w:szCs w:val="21"/>
        </w:rPr>
        <w:t>;</w:t>
      </w:r>
      <w:r>
        <w:rPr>
          <w:rFonts w:ascii="Cambria" w:hAnsi="Cambria" w:cs="Cambria"/>
          <w:kern w:val="0"/>
          <w:sz w:val="21"/>
          <w:szCs w:val="21"/>
        </w:rPr>
        <w:t xml:space="preserve"> post-modern feminizm ile post-feminizmi birbirinden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ayırt etmemiz gerekiyor. Bunlar birbirlerinden oldukça farklı olan iki kavramdır.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Post-feminizm, teorik alanda, birçok farklı düşünce eğilimini içinde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taşıyan daha kapsamlı bir terimdir ve farklı bir varoluş biçimi göstermektedir.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Varoluşçu-feminizm, post-modern feminizm ve psikanalizci-feminizm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türlerinin hepsi de post-feminizm kategorisine dâhil edilebilir.</w:t>
      </w:r>
      <w:r w:rsidR="00512C7A">
        <w:rPr>
          <w:rStyle w:val="DipnotBavurusu"/>
          <w:rFonts w:ascii="Cambria" w:hAnsi="Cambria" w:cs="Cambria"/>
          <w:kern w:val="0"/>
          <w:sz w:val="21"/>
          <w:szCs w:val="21"/>
        </w:rPr>
        <w:footnoteReference w:id="1"/>
      </w:r>
      <w:r w:rsidR="00512C7A">
        <w:rPr>
          <w:rFonts w:ascii="Cambria" w:hAnsi="Cambria" w:cs="Cambria"/>
          <w:kern w:val="0"/>
          <w:sz w:val="12"/>
          <w:szCs w:val="12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Post-feminizm, ağırlıklı olarak post-yapısalcılık, post-modernizm, post</w:t>
      </w:r>
      <w:r w:rsidR="00512C7A">
        <w:rPr>
          <w:rFonts w:ascii="Cambria" w:hAnsi="Cambria" w:cs="Cambria"/>
          <w:kern w:val="0"/>
          <w:sz w:val="21"/>
          <w:szCs w:val="21"/>
        </w:rPr>
        <w:t>-</w:t>
      </w:r>
      <w:r>
        <w:rPr>
          <w:rFonts w:ascii="Cambria" w:hAnsi="Cambria" w:cs="Cambria"/>
          <w:kern w:val="0"/>
          <w:sz w:val="21"/>
          <w:szCs w:val="21"/>
        </w:rPr>
        <w:t>sömürgeci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teoriler, psikanalizci teoriler ve 20. yüzyılda geçerli olan diğer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bazı önemli fikir akımlarından etkilenmiştir. Post-feminizm, bir yandan, feminist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akımın kavramlarını zenginleştirmeye çalışmış ve kadının çağdaş toplum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içindeki yeri, kadının psikolojik ve cinsel kimliği üzerinde araştırmalar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yürütmüş, diğer yandan, yapı-bozumu yöntemi ile ataerkil söylemi aşmak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için yoğun çabalar göstermiştir. Post-feminizm ile karşılaştırdığımızda, post</w:t>
      </w:r>
      <w:r w:rsidR="00512C7A">
        <w:rPr>
          <w:rFonts w:ascii="Cambria" w:hAnsi="Cambria" w:cs="Cambria"/>
          <w:kern w:val="0"/>
          <w:sz w:val="21"/>
          <w:szCs w:val="21"/>
        </w:rPr>
        <w:t>-</w:t>
      </w:r>
      <w:r>
        <w:rPr>
          <w:rFonts w:ascii="Cambria" w:hAnsi="Cambria" w:cs="Cambria"/>
          <w:kern w:val="0"/>
          <w:sz w:val="21"/>
          <w:szCs w:val="21"/>
        </w:rPr>
        <w:t>modern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feminizmin göreli olarak daha dar bir alanı kapsadığını söyleyebiliriz.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 feminizm, esas olarak, 1980’li ve 1990’lı yıllarda yaygınlaşan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 düşüncelerin ve Fransa’da etkili olmuş olan post-yapısalcı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düşüncelerin etkisinde gelişen ve şekillenen yeni-feminist teorileri ve yeni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 düşünceleri kapsamaktadır.</w:t>
      </w:r>
    </w:p>
    <w:p w14:paraId="55F7A3DB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5"/>
          <w:szCs w:val="25"/>
        </w:rPr>
      </w:pPr>
    </w:p>
    <w:p w14:paraId="3608849E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5"/>
          <w:szCs w:val="25"/>
        </w:rPr>
      </w:pPr>
    </w:p>
    <w:p w14:paraId="30D4B041" w14:textId="1855FE46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5"/>
          <w:szCs w:val="25"/>
        </w:rPr>
      </w:pPr>
      <w:r>
        <w:rPr>
          <w:rFonts w:ascii="Cambria-Bold" w:hAnsi="Cambria-Bold" w:cs="Cambria-Bold"/>
          <w:b/>
          <w:bCs/>
          <w:kern w:val="0"/>
          <w:sz w:val="25"/>
          <w:szCs w:val="25"/>
        </w:rPr>
        <w:t>Bölüm I – Post-Modern Feminizmin Temel Özellikleri</w:t>
      </w:r>
    </w:p>
    <w:p w14:paraId="15B0E306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730EAEA1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4E38306" w14:textId="1C14EEB0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feminizm, geleneksel feminist hareketin asıl temelini oluşturan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fikirlere dayanmakla birlikte, </w:t>
      </w:r>
      <w:r w:rsidR="00552F5D">
        <w:rPr>
          <w:rFonts w:ascii="Cambria" w:hAnsi="Cambria" w:cs="Cambria"/>
          <w:kern w:val="0"/>
          <w:sz w:val="21"/>
          <w:szCs w:val="21"/>
        </w:rPr>
        <w:t>diğer bir yandan</w:t>
      </w:r>
      <w:r>
        <w:rPr>
          <w:rFonts w:ascii="Cambria" w:hAnsi="Cambria" w:cs="Cambria"/>
          <w:kern w:val="0"/>
          <w:sz w:val="21"/>
          <w:szCs w:val="21"/>
        </w:rPr>
        <w:t xml:space="preserve"> da post-modern düşünürlerin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yani – Fransız büyük düşünür Foucault, psikanalist Lacan ve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yapıbozumcu</w:t>
      </w:r>
      <w:proofErr w:type="spellEnd"/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Derrida’nın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– fikirlerini de içeriğine dâhil etmiş ve bunları kendi yapısı içinde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harmanlanmaya çalışmıştır.</w:t>
      </w:r>
    </w:p>
    <w:p w14:paraId="00BA9FAB" w14:textId="77777777" w:rsidR="00512C7A" w:rsidRDefault="00512C7A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09CD3DB" w14:textId="4B713EA4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feminizm, kadınlar ve cinsiyet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eşitsizliği ve cinsiyet hiyerarşisi sorunu üzerine yeni bakış açıları getirmiş ve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kadının özgürleşmesi sorunsalına yeni açılımlar katmıştır.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 feminist teorilerin oluştuğu tarihsel arka plan, Sovyetler Birliği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Doğu Avrupa’da kapitalizme doğru sarsıcı değişimlerin gerçekleşmiş olduğu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dünya sosyalist akımında önemli bir başarısızlığın açıkça ortaya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çıktığı bir dönemdir. Bu olayın ardından ortaya çıkan koşullarda dünyadaki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iki kutuplu politik ve askeri bloklaşma ortadan kalkmış, uluslararası sosyalist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politik hareketin gelişme ivmesi en düşük seviyelere inmişti. İşte bu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koşullarda post-modern feminist teoriler oldukça etkili olmaya başlamıştır.</w:t>
      </w:r>
    </w:p>
    <w:p w14:paraId="5507FB39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18"/>
          <w:szCs w:val="18"/>
        </w:rPr>
      </w:pPr>
    </w:p>
    <w:p w14:paraId="7589A240" w14:textId="6813EF99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feminizmin öne çıkan özelliği mevcut daha öneki feminist teorileri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gözden geçirmeye yönelip, onları eleştiriye tabi tutması, hatta bu eleştirileri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belirli bir derecede radikalleştirmesidir. Böylece post-modern feminist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teoriler, 1990’ların genel ortamı içinde ve günümüze kadar yansıyan oldukça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önemli etkiler yapmıştır, bu bakımdan feministlerin bu akımı ve etkilerini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tartışması büyük önem taşımaktadır.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 feminizm ve post-Marksizm her ikisi de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1980’li yıllarda etkili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olan post-modern teorilerin etkisi altında yükselen düşünce akımları olmuştur.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Bunlar arasında, birçok teorik bağlantılar ve benzer teorik özellikler ve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yöntem benzerlikleri görülebilmektedir. Makalemizin ilerdeki bölümlerinde</w:t>
      </w:r>
      <w:r w:rsidR="00512C7A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 ilişkiler üzerinde duracağız.</w:t>
      </w:r>
    </w:p>
    <w:p w14:paraId="433AFDCB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322FCF2A" w14:textId="5FDBC128" w:rsidR="006E273F" w:rsidRPr="00552F5D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8"/>
          <w:szCs w:val="28"/>
        </w:rPr>
      </w:pPr>
      <w:r w:rsidRPr="006E273F">
        <w:rPr>
          <w:rFonts w:ascii="Cambria-Bold" w:hAnsi="Cambria-Bold" w:cs="Cambria-Bold"/>
          <w:b/>
          <w:bCs/>
          <w:kern w:val="0"/>
          <w:sz w:val="28"/>
          <w:szCs w:val="28"/>
        </w:rPr>
        <w:t>Post-Marksizm</w:t>
      </w:r>
    </w:p>
    <w:p w14:paraId="6D38A4BE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56EECDE" w14:textId="789FD790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-Bold" w:hAnsi="Cambria-Bold" w:cs="Cambria-Bold"/>
          <w:b/>
          <w:bCs/>
          <w:kern w:val="0"/>
          <w:sz w:val="21"/>
          <w:szCs w:val="21"/>
        </w:rPr>
        <w:t>Post-Marksizm</w:t>
      </w:r>
      <w:r>
        <w:rPr>
          <w:rFonts w:ascii="Cambria" w:hAnsi="Cambria" w:cs="Cambria"/>
          <w:kern w:val="0"/>
          <w:sz w:val="21"/>
          <w:szCs w:val="21"/>
        </w:rPr>
        <w:t>, bir yandan Marksizm’in eleştirici manevi mirasına yaslanan,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diğer yandan da post-modernizm, post-yapısalcılık, feminizm ve diğer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çağdaş teorilerden yararlanarak bunları Marksizm ile harmanlamaya çalışan,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Marksizm’i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yapıbozumuna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tabi tutmayı ve onu aşmayı amaçlayan bir akım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olarak nitelenmektedir. </w:t>
      </w:r>
    </w:p>
    <w:p w14:paraId="19C582DA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4C1E0938" w14:textId="4A7F65BC" w:rsidR="006E273F" w:rsidRDefault="00552F5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Üzerinde durmamız</w:t>
      </w:r>
      <w:r w:rsidR="006E273F">
        <w:rPr>
          <w:rFonts w:ascii="Cambria" w:hAnsi="Cambria" w:cs="Cambria"/>
          <w:kern w:val="0"/>
          <w:sz w:val="21"/>
          <w:szCs w:val="21"/>
        </w:rPr>
        <w:t xml:space="preserve"> gereken diğer bir olgu, post-modern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feminizmin de post-Marksist teorilerin oluşmasına ve zenginleşmesine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önemli katkılarda bulunmuş olduğu gerçeğidir. Bu yüzden, bu iki teori arasındaki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ilişkiler üzerinde de durmamız yerinde olacaktır. Post-modernizm ve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post-Marksizm her ikisi de güçlü bir eleştirici ve isyancı ruha sahiptir</w:t>
      </w:r>
      <w:r>
        <w:rPr>
          <w:rFonts w:ascii="Cambria" w:hAnsi="Cambria" w:cs="Cambria"/>
          <w:kern w:val="0"/>
          <w:sz w:val="21"/>
          <w:szCs w:val="21"/>
        </w:rPr>
        <w:t>. Sahip oldukları b</w:t>
      </w:r>
      <w:r w:rsidR="006E273F">
        <w:rPr>
          <w:rFonts w:ascii="Cambria" w:hAnsi="Cambria" w:cs="Cambria"/>
          <w:kern w:val="0"/>
          <w:sz w:val="21"/>
          <w:szCs w:val="21"/>
        </w:rPr>
        <w:t>u özellik bu akımları daha çok akademide ve aydın çevrelerde cazip bir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alternatif haline getirmiştir. Çin’de ise bu akımlar üzerine sistemli araştırmalar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 xml:space="preserve">ancak 1980’li yılların sonunda oldukça geç </w:t>
      </w:r>
      <w:r>
        <w:rPr>
          <w:rFonts w:ascii="Cambria" w:hAnsi="Cambria" w:cs="Cambria"/>
          <w:kern w:val="0"/>
          <w:sz w:val="21"/>
          <w:szCs w:val="21"/>
        </w:rPr>
        <w:t xml:space="preserve">olarak </w:t>
      </w:r>
      <w:r w:rsidR="006E273F">
        <w:rPr>
          <w:rFonts w:ascii="Cambria" w:hAnsi="Cambria" w:cs="Cambria"/>
          <w:kern w:val="0"/>
          <w:sz w:val="21"/>
          <w:szCs w:val="21"/>
        </w:rPr>
        <w:t>başlamıştır.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Post-modernizmden esinlenerek ortaya çıkmış olan post-modern feminist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akım, gelişim süreci içerisinde klasik Marksizm ile de etkileşim içinde olmuştur,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>çıkışından itibaren onunla rekabet içinde olmuş ve Marksist tarihsel materyalizme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6E273F">
        <w:rPr>
          <w:rFonts w:ascii="Cambria" w:hAnsi="Cambria" w:cs="Cambria"/>
          <w:kern w:val="0"/>
          <w:sz w:val="21"/>
          <w:szCs w:val="21"/>
        </w:rPr>
        <w:t xml:space="preserve">şiddetli eleştiriler de yapmıştır. </w:t>
      </w:r>
    </w:p>
    <w:p w14:paraId="4078B0E7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717761C" w14:textId="77777777" w:rsidR="00552F5D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Ancak genel olarak Marksizm ile ilgili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olarak öne sürdüğü görüşlerin bütünsel bir değerlendirmeden yoksun, tek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taraflı okumalara dayandığı da bir gerçektir. Bu akımın Marksizm’in kadının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insanın özgürleşmesi üzerine teorilerini dikkatle incelemediğini de söyleyebilirim.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</w:p>
    <w:p w14:paraId="72460CA7" w14:textId="77777777" w:rsidR="00552F5D" w:rsidRDefault="00552F5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0D0FBF7D" w14:textId="711DA6E5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Bu</w:t>
      </w:r>
      <w:r w:rsidR="00552F5D">
        <w:rPr>
          <w:rFonts w:ascii="Cambria" w:hAnsi="Cambria" w:cs="Cambria"/>
          <w:kern w:val="0"/>
          <w:sz w:val="21"/>
          <w:szCs w:val="21"/>
        </w:rPr>
        <w:t>ndan dolayı,</w:t>
      </w:r>
      <w:r>
        <w:rPr>
          <w:rFonts w:ascii="Cambria" w:hAnsi="Cambria" w:cs="Cambria"/>
          <w:kern w:val="0"/>
          <w:sz w:val="21"/>
          <w:szCs w:val="21"/>
        </w:rPr>
        <w:t xml:space="preserve"> post-modern feminizm ile Marksizm arasındaki ilişkileri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tartışmaları da ele almamız uygun olacaktır. Bununla birlikte, post-modern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feminizmin diğer feminist teorilerle karşılaştırıldığında – pratikte kadınların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özgürleşme mücadelesine ışık tutabilecek özgün bazı teorik ve pratik avantajlara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sahip olduğunu kabul etmemiz gerçekçi bir tutum olacaktır.</w:t>
      </w:r>
    </w:p>
    <w:p w14:paraId="7A783B24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B9A2CD7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25FCFF34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kern w:val="0"/>
          <w:sz w:val="22"/>
          <w:szCs w:val="22"/>
        </w:rPr>
        <w:t>Post-modern Feminizmin Yükselişi</w:t>
      </w:r>
    </w:p>
    <w:p w14:paraId="333FFCE3" w14:textId="77777777" w:rsidR="006E273F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</w:p>
    <w:p w14:paraId="4DC8AA5F" w14:textId="54F06588" w:rsidR="004855DD" w:rsidRDefault="006E273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feminizmin, feminizmin yeni bir okulu olarak ortaya çıkması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bir bakıma kaçınılmaz bir olgu olarak değerlendirilebilir, çünkü bu akım içinde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doğduğu çağı yansıtan özgün teorik bakış açılarına ve özelliklere sahip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bulunmaktadır.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 w:rsidR="004855DD">
        <w:rPr>
          <w:rFonts w:ascii="Cambria" w:hAnsi="Cambria" w:cs="Cambria"/>
          <w:kern w:val="0"/>
          <w:sz w:val="21"/>
          <w:szCs w:val="21"/>
        </w:rPr>
        <w:t>Post-modern feminizmin 1980’li ve 1990’lı yıllarda yükseldiğini belirtmiştik,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 w:rsidR="004855DD">
        <w:rPr>
          <w:rFonts w:ascii="Cambria" w:hAnsi="Cambria" w:cs="Cambria"/>
          <w:kern w:val="0"/>
          <w:sz w:val="21"/>
          <w:szCs w:val="21"/>
        </w:rPr>
        <w:t>bu akım feminizmin ve post-modern düşünce akımının ortak teorik bir ürünüdür.</w:t>
      </w:r>
    </w:p>
    <w:p w14:paraId="61EB547B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4B2966CA" w14:textId="5607F3AE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Ortaya çıkışı ve gelişimini içsel ve dışsal nedenleri ile şöyle açı</w:t>
      </w:r>
      <w:r w:rsidR="00A4606F">
        <w:rPr>
          <w:rFonts w:ascii="Cambria" w:hAnsi="Cambria" w:cs="Cambria"/>
          <w:kern w:val="0"/>
          <w:sz w:val="21"/>
          <w:szCs w:val="21"/>
        </w:rPr>
        <w:t>k</w:t>
      </w:r>
      <w:r>
        <w:rPr>
          <w:rFonts w:ascii="Cambria" w:hAnsi="Cambria" w:cs="Cambria"/>
          <w:kern w:val="0"/>
          <w:sz w:val="21"/>
          <w:szCs w:val="21"/>
        </w:rPr>
        <w:t>layabiliriz: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Kuşkusuz post-modern feminizm uzun bir tarihi olan feminist akımın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bir tür devamı ve parçasıdır. Bilindiği gibi feminist hareketin üç dalga halinde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gelişen tarihsel sürecinde çeşitli feminist teoriler kendi aralarında, rekabet,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çatışma ve karşılıklı alışveriş ilişkileri yaşamışlardır</w:t>
      </w:r>
      <w:r w:rsidRPr="00552F5D">
        <w:rPr>
          <w:rFonts w:ascii="Cambria" w:hAnsi="Cambria" w:cs="Cambria"/>
          <w:kern w:val="0"/>
          <w:sz w:val="21"/>
          <w:szCs w:val="21"/>
          <w:highlight w:val="yellow"/>
        </w:rPr>
        <w:t>. Post-modern feminizmden</w:t>
      </w:r>
      <w:r w:rsidR="00552F5D" w:rsidRPr="00552F5D">
        <w:rPr>
          <w:rFonts w:ascii="Cambria" w:hAnsi="Cambria" w:cs="Cambria"/>
          <w:kern w:val="0"/>
          <w:sz w:val="21"/>
          <w:szCs w:val="21"/>
          <w:highlight w:val="yellow"/>
        </w:rPr>
        <w:t xml:space="preserve"> </w:t>
      </w:r>
      <w:r w:rsidRPr="00552F5D">
        <w:rPr>
          <w:rFonts w:ascii="Cambria" w:hAnsi="Cambria" w:cs="Cambria"/>
          <w:kern w:val="0"/>
          <w:sz w:val="21"/>
          <w:szCs w:val="21"/>
          <w:highlight w:val="yellow"/>
        </w:rPr>
        <w:t>daha önce varlık gösteren üç önemli akım, liberal feminizm, sosyalist</w:t>
      </w:r>
      <w:r w:rsidR="00552F5D" w:rsidRPr="00552F5D">
        <w:rPr>
          <w:rFonts w:ascii="Cambria" w:hAnsi="Cambria" w:cs="Cambria"/>
          <w:kern w:val="0"/>
          <w:sz w:val="21"/>
          <w:szCs w:val="21"/>
          <w:highlight w:val="yellow"/>
        </w:rPr>
        <w:t xml:space="preserve"> </w:t>
      </w:r>
      <w:r w:rsidRPr="00552F5D">
        <w:rPr>
          <w:rFonts w:ascii="Cambria" w:hAnsi="Cambria" w:cs="Cambria"/>
          <w:kern w:val="0"/>
          <w:sz w:val="21"/>
          <w:szCs w:val="21"/>
          <w:highlight w:val="yellow"/>
        </w:rPr>
        <w:t>feminizm (Marksist feminizm) ve radikal feminizm olmuştur. Bunlardan</w:t>
      </w:r>
      <w:r w:rsidR="00552F5D" w:rsidRPr="00552F5D">
        <w:rPr>
          <w:rFonts w:ascii="Cambria" w:hAnsi="Cambria" w:cs="Cambria"/>
          <w:kern w:val="0"/>
          <w:sz w:val="21"/>
          <w:szCs w:val="21"/>
          <w:highlight w:val="yellow"/>
        </w:rPr>
        <w:t xml:space="preserve"> </w:t>
      </w:r>
      <w:r w:rsidRPr="00552F5D">
        <w:rPr>
          <w:rFonts w:ascii="Cambria" w:hAnsi="Cambria" w:cs="Cambria"/>
          <w:kern w:val="0"/>
          <w:sz w:val="21"/>
          <w:szCs w:val="21"/>
          <w:highlight w:val="yellow"/>
        </w:rPr>
        <w:t>Marksist feminizm ile sosyalist feminizm uygulamada birbirlerinden ayırt</w:t>
      </w:r>
      <w:r w:rsidR="00552F5D" w:rsidRPr="00552F5D">
        <w:rPr>
          <w:rFonts w:ascii="Cambria" w:hAnsi="Cambria" w:cs="Cambria"/>
          <w:kern w:val="0"/>
          <w:sz w:val="21"/>
          <w:szCs w:val="21"/>
          <w:highlight w:val="yellow"/>
        </w:rPr>
        <w:t xml:space="preserve"> </w:t>
      </w:r>
      <w:r w:rsidRPr="00552F5D">
        <w:rPr>
          <w:rFonts w:ascii="Cambria" w:hAnsi="Cambria" w:cs="Cambria"/>
          <w:kern w:val="0"/>
          <w:sz w:val="21"/>
          <w:szCs w:val="21"/>
          <w:highlight w:val="yellow"/>
        </w:rPr>
        <w:t>edilemeyecek kadar birbirlerine yakın olan iki akımdır.</w:t>
      </w:r>
      <w:r>
        <w:rPr>
          <w:rFonts w:ascii="Cambria" w:hAnsi="Cambria" w:cs="Cambria"/>
          <w:kern w:val="0"/>
          <w:sz w:val="21"/>
          <w:szCs w:val="21"/>
        </w:rPr>
        <w:t xml:space="preserve"> Bugünden geriye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doğru baktığımızda genel olarak bu üç akımın da belirli teorik sınırlılıklar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taşıdıklarını, kadınlar üzerindeki boyunduruk ve baskının nedenlerini yeterince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tatmin edici bir şekilde açıklayamadıklarını söyleyebiliriz. Kanımca bu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akımların dayandığı teoriler genellikle kadınlar üzerindeki boyunduruğun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temel ve hatta yalnızca bir tek nedeni olduğunu vurgulamışlardır</w:t>
      </w:r>
      <w:r w:rsidR="00552F5D">
        <w:rPr>
          <w:rFonts w:ascii="Cambria" w:hAnsi="Cambria" w:cs="Cambria"/>
          <w:kern w:val="0"/>
          <w:sz w:val="21"/>
          <w:szCs w:val="21"/>
        </w:rPr>
        <w:t>. İ</w:t>
      </w:r>
      <w:r>
        <w:rPr>
          <w:rFonts w:ascii="Cambria" w:hAnsi="Cambria" w:cs="Cambria"/>
          <w:kern w:val="0"/>
          <w:sz w:val="21"/>
          <w:szCs w:val="21"/>
        </w:rPr>
        <w:t>kinci olarak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hepsi de ataerkil yapıları ve ataerkil kültürü incelemeye ve eleştirmeye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özel bir önem atfetmiş, ataerkil ilişkilerle mücadele etmişlerdir.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 sınırlılıklar, pratikte onların gelişimlerini güçleştirmiş ve teorik gelişmelerine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olumsuz etkilerde bulunmuştur. Sözünü ettiğimiz bu tıkanıklıklar aynı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zamanda post-modern feminizmin doğuşuna neden olmuş bu okulun doğuşu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ve yükselmesi için bir fırsat oluşturmuştur. </w:t>
      </w:r>
      <w:r w:rsidR="00552F5D">
        <w:rPr>
          <w:rFonts w:ascii="Cambria" w:hAnsi="Cambria" w:cs="Cambria"/>
          <w:kern w:val="0"/>
          <w:sz w:val="21"/>
          <w:szCs w:val="21"/>
        </w:rPr>
        <w:t>Ayrıca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postmodern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feminizmin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doğuşu ve gelişmesi, bir dış neden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olan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postmodern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düşüncelerin ortaya çıkışı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yayılması ile de oldukça yakından bağlantılıdır.</w:t>
      </w:r>
    </w:p>
    <w:p w14:paraId="779843F7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33840F29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5295FEED" w14:textId="1CFA6B58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Post-modernizm, 1960’lı yıllarda, Batıdaki gelişmiş kapitalist toplumların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-Bold" w:hAnsi="Cambria-Bold" w:cs="Cambria-Bold"/>
          <w:b/>
          <w:bCs/>
          <w:kern w:val="0"/>
          <w:sz w:val="21"/>
          <w:szCs w:val="21"/>
        </w:rPr>
        <w:t xml:space="preserve">sanayi sonrası çağ </w:t>
      </w:r>
      <w:r>
        <w:rPr>
          <w:rFonts w:ascii="Cambria" w:hAnsi="Cambria" w:cs="Cambria"/>
          <w:kern w:val="0"/>
          <w:sz w:val="21"/>
          <w:szCs w:val="21"/>
        </w:rPr>
        <w:t>olarak adlandırılan sürece girmesi ile birlikte yükselişe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geçmiş olan bir düşünce akımıdır. 1980’li yıllar post-modernizmin en revaçta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olduğu dönem olmuştur, genellikle kabul edildiği gibi post-modernizm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daha sonra 1990’lı yıllarda düşüş ve dağılma sürecine girmiştir. Post-modern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düşünce modern gelişkin Batı toplumunun bir eleştirisi – modernin ve modernizmin–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sorunları üzerine getirilen düşüncelerdir. Post-modernizm bir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yandan batılı çağdaş ve modern 17-18. ve 19. yüzyıl – felsefi akımlarının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eleştirisine girişmiş, öte yandan onların bazı fikirlerini devralıp kendi bakış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açısı doğrultusunda geliştirmeye çalışmıştır. Örneğin,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Derrida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çevremizde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var olan tüm kavramlardaki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tözcülüğü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reddetme çabası içinde olmuş, batının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metafizik düşünce geleneğini hedef almıştır.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Derrida’ya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göre bizi en fazla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özgürleştirecek olan şey bu batılı metafizik gelenekte içerilen, dişi ve erkek,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doğa ve kültür, yazma ve konuşma gibi, ikili karşıtlıklardır. Tek hakikat yaklaşımı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reddedilmelidir.</w:t>
      </w:r>
    </w:p>
    <w:p w14:paraId="71481389" w14:textId="77777777" w:rsidR="00552F5D" w:rsidRDefault="00552F5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6C478E5D" w14:textId="4D12A51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Bu akım aynı zamanda kültür alanı ile yakından ilgili olan bir akımdır ve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kültürel düşünceler, felsefeler, bilim, teknoloji ve rasyonalizm akımı üzerine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önemli eleştiriler getirmiştir. Post-modernizmin başlıca teorik özellikleri tek-merkezcilik, temelcilik ve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tözcülük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karşıtı olmasıdır. Marksizm ve liberalizm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gibi büyük anlatılarının geçersizliğini savunmuş, rasyonalizmi eleştirip,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farklılık-çeşitlilik ve belirsizlikleri öne çıkartmayı hedeflemiştir. Diğer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yandan Post-modern</w:t>
      </w:r>
      <w:r w:rsidR="008D5F58">
        <w:rPr>
          <w:rFonts w:ascii="Cambria" w:hAnsi="Cambria" w:cs="Cambria"/>
          <w:kern w:val="0"/>
          <w:sz w:val="21"/>
          <w:szCs w:val="21"/>
        </w:rPr>
        <w:t xml:space="preserve"> düşünürler</w:t>
      </w:r>
      <w:r>
        <w:rPr>
          <w:rFonts w:ascii="Cambria" w:hAnsi="Cambria" w:cs="Cambria"/>
          <w:kern w:val="0"/>
          <w:sz w:val="21"/>
          <w:szCs w:val="21"/>
        </w:rPr>
        <w:t>, öznelliği (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subjectivity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)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yapıbozumuna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tabi tutmaya</w:t>
      </w:r>
      <w:r w:rsidR="00552F5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çalış</w:t>
      </w:r>
      <w:r w:rsidR="008D5F58">
        <w:rPr>
          <w:rFonts w:ascii="Cambria" w:hAnsi="Cambria" w:cs="Cambria"/>
          <w:kern w:val="0"/>
          <w:sz w:val="21"/>
          <w:szCs w:val="21"/>
        </w:rPr>
        <w:t xml:space="preserve">tılar. </w:t>
      </w:r>
    </w:p>
    <w:p w14:paraId="4C8048AE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02D6E9D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kern w:val="0"/>
          <w:sz w:val="22"/>
          <w:szCs w:val="22"/>
        </w:rPr>
        <w:t xml:space="preserve">Foucault, Lacan ve </w:t>
      </w:r>
      <w:proofErr w:type="spellStart"/>
      <w:r>
        <w:rPr>
          <w:rFonts w:ascii="Cambria-Bold" w:hAnsi="Cambria-Bold" w:cs="Cambria-Bold"/>
          <w:b/>
          <w:bCs/>
          <w:kern w:val="0"/>
          <w:sz w:val="22"/>
          <w:szCs w:val="22"/>
        </w:rPr>
        <w:t>Derrida’nın</w:t>
      </w:r>
      <w:proofErr w:type="spellEnd"/>
      <w:r>
        <w:rPr>
          <w:rFonts w:ascii="Cambria-Bold" w:hAnsi="Cambria-Bold" w:cs="Cambria-Bold"/>
          <w:b/>
          <w:bCs/>
          <w:kern w:val="0"/>
          <w:sz w:val="22"/>
          <w:szCs w:val="22"/>
        </w:rPr>
        <w:t xml:space="preserve"> Post-Modern Feminizm üzerinde</w:t>
      </w:r>
    </w:p>
    <w:p w14:paraId="39F93502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kern w:val="0"/>
          <w:sz w:val="22"/>
          <w:szCs w:val="22"/>
        </w:rPr>
        <w:t>Etkileri</w:t>
      </w:r>
    </w:p>
    <w:p w14:paraId="3F3B4EA2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</w:p>
    <w:p w14:paraId="125CB64D" w14:textId="0D0231B6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feminizm, post-modern okulun düşüncelerinden ve özellikle büyük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Fransız düşünürü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Foucault’un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iktidar, ideoloji ve söyleme ilişkin eleştirel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teorilerinden önemli ölçüde etkilenmiştir. Foucault, çalışmalarında dünyada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yürürlükte tüm rejimlerde ve sistemlerde gördüğü baskıcı yapı ve kurumları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söylem analizi yöntemi ile açığa çıkararak özgürlük ve eşitlik için mücadeleyi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radikalleştirmeye odaklanmıştı. Bu baskıcı iktidar yapıları söylem analizi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yöntemi ile açığa çıkarılmalı ve onların hakikati temsil iddiaları parçalanmalıydı.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Foucault’un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bu teorileri ve yöntemi, post-modern feministlere yeni bir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bakış açısı getirmiştir. Psikanaliz temelli bir düşünür olan Lacan’ın “sembolik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düzen” teorisi de post-modern feminizmi ve post-feminist düşünürleri cinsler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arası eşitsizliğinin kökenleri konusunda – psikanaliz teorileri ışığında –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bir arayışa yönlendirmiştir. Post-modern feminizm aynı zamanda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</w:t>
      </w:r>
      <w:proofErr w:type="spellEnd"/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akımının ünlü düşünürü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Derrida’dan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da önemli ölçüde etkilenmiştir.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Derrida</w:t>
      </w:r>
      <w:proofErr w:type="spellEnd"/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olarak adlandırılan bir eleştirel teori geliştirmiş, bu teoriye dayanarak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felsefi metinlerin içerdiği ve kendisinin ikili-karşıtlıklar olarak adlandırdığı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(paradoksları) açığa çıkarmaya çalışmış “varoluşun metafiziğini”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sorgulamayı hedeflemiştir. Post-modern feminizm yukarıdaki düşünür ve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akımlardan aldığı esinlerle, kendisinden önceki feminist akımların “görünür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hale gelmiş” çeşitli tıkanıklıklarını ve sınırlılıklarını eleştirmeyi ve aşmayı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hedeflemiştir.</w:t>
      </w:r>
      <w:r w:rsidR="00AA3810">
        <w:rPr>
          <w:rStyle w:val="DipnotBavurusu"/>
          <w:rFonts w:ascii="Cambria" w:hAnsi="Cambria" w:cs="Cambria"/>
          <w:kern w:val="0"/>
          <w:sz w:val="21"/>
          <w:szCs w:val="21"/>
        </w:rPr>
        <w:footnoteReference w:id="2"/>
      </w:r>
      <w:r>
        <w:rPr>
          <w:rFonts w:ascii="Cambria" w:hAnsi="Cambria" w:cs="Cambria"/>
          <w:kern w:val="0"/>
          <w:sz w:val="12"/>
          <w:szCs w:val="12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Böylece post-modern feminizm getirdiği yeni teorik yöntem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perspektifle kendisini zenginleştirmiş, sıkıntı içinde bulunan daha önceki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 düşüncelere yeni bir enerji ve taze kan enjekte ederek, 1980 ve 90’lı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yıllarda üçüncü dalga feminizmin ortaya çıkmasına katkıda bulunmuştur. </w:t>
      </w:r>
    </w:p>
    <w:p w14:paraId="3342BB07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0069F272" w14:textId="5BBB4A6D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Bu akım aynı zamanda orta sınıf beyaz tenli kadınlara odaklanmış olan geleneksel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 yönelimi değiştirmiş ve teorik araştırma çabalarında konu başlıklarını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çeşitlendirmiş, birçok farklı düşünce akımından bu amaçları için yararlı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gördüğü farklı bakış açılarını içselleştirmeye çalışmıştır. Diğer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yandan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geleneksel soyut cinsiyet eşitliği görüşünün yerine, cinsiyet farklılıklarına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dayanan yeni bir cinsiyet eşitliği görüşü getirmiştir.</w:t>
      </w:r>
    </w:p>
    <w:p w14:paraId="77EE98FE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2D069DA9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kern w:val="0"/>
          <w:sz w:val="22"/>
          <w:szCs w:val="22"/>
        </w:rPr>
        <w:t>Post-modern Feminizmin İki Temel Türü</w:t>
      </w:r>
    </w:p>
    <w:p w14:paraId="1628C5B3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</w:p>
    <w:p w14:paraId="538E021C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</w:p>
    <w:p w14:paraId="3B99E08C" w14:textId="47E36E62" w:rsidR="004855DD" w:rsidRPr="00AA3810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 xml:space="preserve">Post-modern feminizmi iki temel grup olarak ele alabiliriz, birinciler, </w:t>
      </w:r>
      <w:r>
        <w:rPr>
          <w:rFonts w:ascii="Cambria-Bold" w:hAnsi="Cambria-Bold" w:cs="Cambria-Bold"/>
          <w:b/>
          <w:bCs/>
          <w:kern w:val="0"/>
          <w:sz w:val="21"/>
          <w:szCs w:val="21"/>
        </w:rPr>
        <w:t>fundamentalistler (köktenciler)</w:t>
      </w:r>
      <w:r w:rsidR="00AA3810">
        <w:rPr>
          <w:rFonts w:ascii="Cambria-Bold" w:hAnsi="Cambria-Bold" w:cs="Cambria-Bold"/>
          <w:b/>
          <w:bCs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olarak adlandırılabilir, bu kamptakiler klasik feminist teorileri</w:t>
      </w:r>
      <w:r w:rsidR="00AA3810">
        <w:rPr>
          <w:rFonts w:ascii="Cambria-Bold" w:hAnsi="Cambria-Bold" w:cs="Cambria-Bold"/>
          <w:b/>
          <w:bCs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miras alıp, bunları yeniden gözden geçirerek aşmayı düşünmüşlerdir. </w:t>
      </w:r>
    </w:p>
    <w:p w14:paraId="03F1F37E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24C02677" w14:textId="5EBA53A9" w:rsidR="004855DD" w:rsidRPr="00AA3810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-Bold" w:hAnsi="Cambria-Bold" w:cs="Cambria-Bold"/>
          <w:b/>
          <w:bCs/>
          <w:kern w:val="0"/>
          <w:sz w:val="21"/>
          <w:szCs w:val="21"/>
        </w:rPr>
        <w:t xml:space="preserve">Fundamentalistler </w:t>
      </w:r>
      <w:r>
        <w:rPr>
          <w:rFonts w:ascii="Cambria" w:hAnsi="Cambria" w:cs="Cambria"/>
          <w:kern w:val="0"/>
          <w:sz w:val="21"/>
          <w:szCs w:val="21"/>
        </w:rPr>
        <w:t xml:space="preserve">kadının özgürleşmesi sorununu özellikle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yöntemi ile ele almışlar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20. yüzyıl Fransız psikanaliz feminizm okulu ile etkileşim içinde olmuşlardır.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-Bold" w:hAnsi="Cambria-Bold" w:cs="Cambria-Bold"/>
          <w:b/>
          <w:bCs/>
          <w:kern w:val="0"/>
          <w:sz w:val="21"/>
          <w:szCs w:val="21"/>
        </w:rPr>
        <w:t>Fundamentalistler</w:t>
      </w:r>
      <w:r>
        <w:rPr>
          <w:rFonts w:ascii="Cambria" w:hAnsi="Cambria" w:cs="Cambria"/>
          <w:kern w:val="0"/>
          <w:sz w:val="21"/>
          <w:szCs w:val="21"/>
        </w:rPr>
        <w:t xml:space="preserve"> genel olarak kadın ve erkeği iki karşıt kategori olarak düşündükleri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için bunlar “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tözcüler</w:t>
      </w:r>
      <w:proofErr w:type="spellEnd"/>
      <w:r>
        <w:rPr>
          <w:rFonts w:ascii="Cambria" w:hAnsi="Cambria" w:cs="Cambria"/>
          <w:kern w:val="0"/>
          <w:sz w:val="21"/>
          <w:szCs w:val="21"/>
        </w:rPr>
        <w:t>” olarak adlandırılmıştır.</w:t>
      </w:r>
      <w:r w:rsidR="00AA3810">
        <w:rPr>
          <w:rStyle w:val="DipnotBavurusu"/>
          <w:rFonts w:ascii="Cambria" w:hAnsi="Cambria" w:cs="Cambria"/>
          <w:kern w:val="0"/>
          <w:sz w:val="21"/>
          <w:szCs w:val="21"/>
        </w:rPr>
        <w:footnoteReference w:id="3"/>
      </w:r>
    </w:p>
    <w:p w14:paraId="139C72E7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12"/>
          <w:szCs w:val="12"/>
        </w:rPr>
      </w:pPr>
    </w:p>
    <w:p w14:paraId="0CC2D898" w14:textId="77777777" w:rsidR="00AA3810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Bu grubu temsil eden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önde gelen isimler, </w:t>
      </w:r>
      <w:r>
        <w:rPr>
          <w:rFonts w:ascii="Cambria-Bold" w:hAnsi="Cambria-Bold" w:cs="Cambria-Bold"/>
          <w:b/>
          <w:bCs/>
          <w:kern w:val="0"/>
          <w:sz w:val="21"/>
          <w:szCs w:val="21"/>
        </w:rPr>
        <w:t xml:space="preserve">toplumsal cinsiyet </w:t>
      </w:r>
      <w:r>
        <w:rPr>
          <w:rFonts w:ascii="Cambria" w:hAnsi="Cambria" w:cs="Cambria"/>
          <w:kern w:val="0"/>
          <w:sz w:val="21"/>
          <w:szCs w:val="21"/>
        </w:rPr>
        <w:t>(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gender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) teorisinin kurucusu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Gayle</w:t>
      </w:r>
      <w:proofErr w:type="spellEnd"/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Rubin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ve feminist ilkeler temelinde bir hukuk sistemi kurulmasını savunan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 w:rsidRPr="00AA3810">
        <w:rPr>
          <w:rFonts w:ascii="Cambria" w:hAnsi="Cambria" w:cs="Cambria"/>
          <w:kern w:val="0"/>
          <w:sz w:val="21"/>
          <w:szCs w:val="21"/>
        </w:rPr>
        <w:t xml:space="preserve">Catherine </w:t>
      </w:r>
      <w:proofErr w:type="spellStart"/>
      <w:r w:rsidRPr="00AA3810">
        <w:rPr>
          <w:rFonts w:ascii="Cambria" w:hAnsi="Cambria" w:cs="Cambria"/>
          <w:kern w:val="0"/>
          <w:sz w:val="21"/>
          <w:szCs w:val="21"/>
        </w:rPr>
        <w:t>Mackinnon’dur</w:t>
      </w:r>
      <w:proofErr w:type="spellEnd"/>
      <w:r w:rsidRPr="00AA3810">
        <w:rPr>
          <w:rFonts w:ascii="Cambria" w:hAnsi="Cambria" w:cs="Cambria"/>
          <w:kern w:val="0"/>
          <w:sz w:val="21"/>
          <w:szCs w:val="21"/>
        </w:rPr>
        <w:t>.</w:t>
      </w:r>
      <w:r w:rsidR="00AA3810" w:rsidRPr="00AA3810">
        <w:rPr>
          <w:rStyle w:val="DipnotBavurusu"/>
          <w:rFonts w:ascii="Cambria" w:hAnsi="Cambria" w:cs="Cambria"/>
          <w:kern w:val="0"/>
          <w:sz w:val="21"/>
          <w:szCs w:val="21"/>
        </w:rPr>
        <w:footnoteReference w:id="4"/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Makalemizin son bölümünde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Gayle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Rubin’in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görüşleri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üzerinde daha detaylı duracağız.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</w:p>
    <w:p w14:paraId="414CCBD4" w14:textId="77777777" w:rsidR="00AA3810" w:rsidRDefault="00AA3810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0D3979EF" w14:textId="620C5BC5" w:rsid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İkinci düşünce kampı ise, “yapı-kuruculardır”</w:t>
      </w:r>
      <w:r w:rsidR="00AA3810">
        <w:rPr>
          <w:rFonts w:ascii="Cambria" w:hAnsi="Cambria" w:cs="Cambria"/>
          <w:kern w:val="0"/>
          <w:sz w:val="21"/>
          <w:szCs w:val="21"/>
        </w:rPr>
        <w:t>.</w:t>
      </w:r>
      <w:r>
        <w:rPr>
          <w:rFonts w:ascii="Cambria" w:hAnsi="Cambria" w:cs="Cambria"/>
          <w:kern w:val="0"/>
          <w:sz w:val="21"/>
          <w:szCs w:val="21"/>
        </w:rPr>
        <w:t xml:space="preserve"> </w:t>
      </w:r>
      <w:r w:rsidR="00AA3810">
        <w:rPr>
          <w:rFonts w:ascii="Cambria" w:hAnsi="Cambria" w:cs="Cambria"/>
          <w:kern w:val="0"/>
          <w:sz w:val="21"/>
          <w:szCs w:val="21"/>
        </w:rPr>
        <w:t>Bu</w:t>
      </w:r>
      <w:r>
        <w:rPr>
          <w:rFonts w:ascii="Cambria" w:hAnsi="Cambria" w:cs="Cambria"/>
          <w:kern w:val="0"/>
          <w:sz w:val="21"/>
          <w:szCs w:val="21"/>
        </w:rPr>
        <w:t>nlar “erkek” ve “kadın” kavramlarını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reddetmekte ve cinsiyetler arası eşitlik kavramının erkek egemen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şovenist bir düşünce mantığının devamı olduğunu ve bu tür </w:t>
      </w:r>
      <w:r>
        <w:rPr>
          <w:rFonts w:ascii="Cambria-Bold" w:hAnsi="Cambria-Bold" w:cs="Cambria-Bold"/>
          <w:b/>
          <w:bCs/>
          <w:kern w:val="0"/>
          <w:sz w:val="21"/>
          <w:szCs w:val="21"/>
        </w:rPr>
        <w:t>cinsel stereotiplerin</w:t>
      </w:r>
      <w:r w:rsidR="00AA3810">
        <w:rPr>
          <w:rFonts w:ascii="Cambria-Bold" w:hAnsi="Cambria-Bold" w:cs="Cambria-Bold"/>
          <w:b/>
          <w:bCs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kadınlar üzerindeki sömürü boyunduruğun kökeninde yatan nedenleri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esaslı bir şekilde ortaya koyamayacağını savunmaktadırlar. Bu grubun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önde gelen temsilcileri de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 xml:space="preserve">Denise </w:t>
      </w:r>
      <w:proofErr w:type="spellStart"/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Riley</w:t>
      </w:r>
      <w:proofErr w:type="spellEnd"/>
      <w:r w:rsidRPr="00A4606F">
        <w:rPr>
          <w:rFonts w:ascii="Cambria" w:hAnsi="Cambria" w:cs="Cambria"/>
          <w:b/>
          <w:bCs/>
          <w:kern w:val="0"/>
          <w:sz w:val="21"/>
          <w:szCs w:val="21"/>
        </w:rPr>
        <w:t xml:space="preserve"> ve Judith </w:t>
      </w:r>
      <w:proofErr w:type="spellStart"/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Butler’dir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. </w:t>
      </w:r>
    </w:p>
    <w:p w14:paraId="25F1943F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3614B18" w14:textId="17B2D54A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Bu grup çeşitli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 düşünceleri daha güçlü bir biçimde içselleştirerek kendi kavramlarına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dâhil etmiş ve kadın özgürlüğü mücadelesinde daha somut ve pratik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hedefler için çaba göstermek yerine feminist toplumsal bilinci, düşünüş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alışkanlıklarını, insan öznelliğini ve erkek egemen şovenist ideolojiyi yeniden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şekillendirmeyi öncelikli görev olarak belirlemişlerdir. Bununla birlikte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Postmodern</w:t>
      </w:r>
      <w:proofErr w:type="spellEnd"/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feminizmin her iki kolu da feminist düşünceleri ve feminist eleştiriyi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toplumsal ve kültürel düzeylerde geliştirme çabasına ağırlık vermişler özellikle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kültür alanına odaklanmışlardır.</w:t>
      </w:r>
    </w:p>
    <w:p w14:paraId="07CFC0D3" w14:textId="77777777" w:rsidR="00AA3810" w:rsidRDefault="00AA3810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5E4AF444" w14:textId="22073320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12"/>
          <w:szCs w:val="12"/>
        </w:rPr>
      </w:pPr>
      <w:r>
        <w:rPr>
          <w:rFonts w:ascii="Cambria" w:hAnsi="Cambria" w:cs="Cambria"/>
          <w:kern w:val="0"/>
          <w:sz w:val="21"/>
          <w:szCs w:val="21"/>
        </w:rPr>
        <w:t>Özetle, post-modern feminizm, bir yandan post-modern düşünce perspektifini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içselleştirmiş öte yandan </w:t>
      </w:r>
      <w:proofErr w:type="gramStart"/>
      <w:r>
        <w:rPr>
          <w:rFonts w:ascii="Cambria" w:hAnsi="Cambria" w:cs="Cambria"/>
          <w:kern w:val="0"/>
          <w:sz w:val="21"/>
          <w:szCs w:val="21"/>
        </w:rPr>
        <w:t>da,</w:t>
      </w:r>
      <w:proofErr w:type="gramEnd"/>
      <w:r>
        <w:rPr>
          <w:rFonts w:ascii="Cambria" w:hAnsi="Cambria" w:cs="Cambria"/>
          <w:kern w:val="0"/>
          <w:sz w:val="21"/>
          <w:szCs w:val="21"/>
        </w:rPr>
        <w:t xml:space="preserve"> daha önceki feminist teorileri yeni bir teorik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perspektifle aşma çabasına </w:t>
      </w:r>
      <w:r w:rsidRPr="00AA3810">
        <w:rPr>
          <w:rFonts w:ascii="Cambria" w:hAnsi="Cambria" w:cs="Cambria"/>
          <w:kern w:val="0"/>
          <w:sz w:val="21"/>
          <w:szCs w:val="21"/>
        </w:rPr>
        <w:t>girişmiştir.</w:t>
      </w:r>
      <w:r w:rsidR="00AA3810" w:rsidRPr="00AA3810">
        <w:rPr>
          <w:rStyle w:val="DipnotBavurusu"/>
          <w:rFonts w:ascii="Cambria" w:hAnsi="Cambria" w:cs="Cambria"/>
          <w:kern w:val="0"/>
          <w:sz w:val="21"/>
          <w:szCs w:val="21"/>
        </w:rPr>
        <w:footnoteReference w:id="5"/>
      </w:r>
    </w:p>
    <w:p w14:paraId="7A4A6113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12"/>
          <w:szCs w:val="12"/>
        </w:rPr>
      </w:pPr>
    </w:p>
    <w:p w14:paraId="1B54C47E" w14:textId="08D4FB16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kern w:val="0"/>
          <w:sz w:val="22"/>
          <w:szCs w:val="22"/>
        </w:rPr>
        <w:t>Post-modern Feminizmin Başlıca Perspektifleri</w:t>
      </w:r>
    </w:p>
    <w:p w14:paraId="6EFD4ABE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</w:p>
    <w:p w14:paraId="7119803D" w14:textId="5272FB35" w:rsidR="004855DD" w:rsidRPr="00AA3810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feminizmin başlıca perspektiflerini şöyle özetleyebiliriz: Büyük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mega-teorilere karşı çıkar ve yalnızca adem</w:t>
      </w:r>
      <w:r w:rsidR="00AA3810">
        <w:rPr>
          <w:rFonts w:ascii="Cambria" w:hAnsi="Cambria" w:cs="Cambria"/>
          <w:kern w:val="0"/>
          <w:sz w:val="21"/>
          <w:szCs w:val="21"/>
        </w:rPr>
        <w:t>-</w:t>
      </w:r>
      <w:r>
        <w:rPr>
          <w:rFonts w:ascii="Cambria" w:hAnsi="Cambria" w:cs="Cambria"/>
          <w:kern w:val="0"/>
          <w:sz w:val="21"/>
          <w:szCs w:val="21"/>
        </w:rPr>
        <w:t>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merkeziyetçi, yerel ve küçük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teorilerin etkili çözümler sunabileceğini savunur. Kadınlar üzerindeki baskıyı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meşrulaştıran geleneksel erkek egemen söyleme karşı, kadınca, kadına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özgün bir savunma söylemi geliştirerek mücadele eder. Geleneksel ikili karşıtlıklara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dayalı metafizik varoluş bakış açısına karşı çıkar ve çoğulcu modeli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savunur;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tözcülüğe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, evrenselciliğe ve genellemelere karşı çıkar. </w:t>
      </w:r>
    </w:p>
    <w:p w14:paraId="5A096C4B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18"/>
          <w:szCs w:val="18"/>
        </w:rPr>
      </w:pPr>
    </w:p>
    <w:p w14:paraId="1E8DE67A" w14:textId="0408BB90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 bir yandan kadınların kendi arasında (orta sınıf kadınları, üçüncü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dünya kadınları, göçmen kadınlar, İspanyol kökenli veya siyahî kökenli kadınlar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gibi) farklılıklara, diğer yandan kadın ile erkek arasında var olan farklılıklara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vurgu yapar. Kadınlar arasında ulus, ırk, sınıf ve din farklılıkları nedeniyle,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birçok özgün ve farklı pratiklerin ortaya çıktığını ve çıkması gerektiğini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savunur. Kadınların kendi yaşamlarında başlarından geçen özgün deneyimlerin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paylaşılmasına ve bunların yazılı ve görsel ürünler olarak belgelenmesine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ve yeni bir eleştirel söylem oluşturulmasına özel bir önem verir.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Postmodern</w:t>
      </w:r>
      <w:proofErr w:type="spellEnd"/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feminizm geleneksel “soyut cinsiyet eşitliği” kavramına karşı çıkar,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bunun yerine, farklılıklar üzerinde temellenen yeni bir cinsiyet eşitliği kavramını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yaygınlaştırmaya çalışır; kadın mücadelesinde erkeklerle çok yönlü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gramStart"/>
      <w:r>
        <w:rPr>
          <w:rFonts w:ascii="Cambria" w:hAnsi="Cambria" w:cs="Cambria"/>
          <w:kern w:val="0"/>
          <w:sz w:val="21"/>
          <w:szCs w:val="21"/>
        </w:rPr>
        <w:t>işbirliği</w:t>
      </w:r>
      <w:proofErr w:type="gramEnd"/>
      <w:r>
        <w:rPr>
          <w:rFonts w:ascii="Cambria" w:hAnsi="Cambria" w:cs="Cambria"/>
          <w:kern w:val="0"/>
          <w:sz w:val="21"/>
          <w:szCs w:val="21"/>
        </w:rPr>
        <w:t xml:space="preserve"> olanaklarını araştırır ve erkek ile kadın arasında görece uyumlu bir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beraberliği önemser, diğer deyişle farklılıkları gözeten bir eşitlikçi yaklaşımı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benimser. Post-modern feminizm eşitlikçilik ilkesinin özgün bireysellikleri,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kadının özgünlüğünü ve kadının bağımsızlığını engellemeyecek bir biçimde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ele alınmasının gereğine vurgu yapar.</w:t>
      </w:r>
    </w:p>
    <w:p w14:paraId="7DC54B7E" w14:textId="2BED93B5" w:rsid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Marksizm’e göre belirli bir teorinin kaynağı insan ve doğanın pratiğinde aranmalıdır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sonuçta pratiği özümseyen teori pratiğe yön vermektedir. Kanımca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 gerçek feminist teori ve düşünceler için de geçerlidir. Feminist hareketin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ilk iki dalgası içinde verilen mücadeleler sonucunda, A.</w:t>
      </w:r>
      <w:proofErr w:type="gramStart"/>
      <w:r>
        <w:rPr>
          <w:rFonts w:ascii="Cambria" w:hAnsi="Cambria" w:cs="Cambria"/>
          <w:kern w:val="0"/>
          <w:sz w:val="21"/>
          <w:szCs w:val="21"/>
        </w:rPr>
        <w:t>B.D</w:t>
      </w:r>
      <w:proofErr w:type="gramEnd"/>
      <w:r>
        <w:rPr>
          <w:rFonts w:ascii="Cambria" w:hAnsi="Cambria" w:cs="Cambria"/>
          <w:kern w:val="0"/>
          <w:sz w:val="21"/>
          <w:szCs w:val="21"/>
        </w:rPr>
        <w:t>’.de ve Avrupa’daki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gelişmiş kapitalist ülkelerde yaşayan kadınlar, çeşitli özgürlükler ve haklar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alanında önemli başarılar elde ettiler, bunları temel olarak kadınların politik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özgürleşmesi kategorisi içinde düşünebiliriz. Kanımca onların başarıları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daha sonraki dönemin kadın pratikleri açısından güçlü bir esin kaynağı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oluşturmuştur. </w:t>
      </w:r>
    </w:p>
    <w:p w14:paraId="0CA7FD43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14005ED5" w14:textId="55074C1D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Fakat Sovyetler Birliği ve Doğu Avrupa’da gerçekleşen büyük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çöküş ve iki çatışan blok – doğu ile batı – arasındaki meydan okuma koşullarının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ortadan kalkması, diğer yandan da uluslararası sosyalist hareketin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önemli bir gerileme dönemine girmesi ile birlikte, feminist hareket de genel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olarak bir durgunluk dönemine girmiştir. Bu genel olumsuz gelişmelerin etkisiyle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 hareketin var olan güçlükleri daha da artmış, teorik ve pratik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belirsizlikler çoğalmıştır ve bu durum özellikle en fazla Marksist feminist hareketi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olumsuz etkilemiş ve onun kendisini yenileme çabalarını oldukça zayıflamıştır.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Marksist feminist hareketin yaşadığı sıkıntıların diğer bir nedeni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de 20. yüzyıl Marksist felsefesinin 1920’lerde içine girdiği durağanlaşma ve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tıkanıklar olmuştur. Bütün bu olgular post-modern feminizm açısından bir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fırsat sağlamış, bu akımın Marksist feminizm dâhil diğer feminist akımlara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getirdiği eleştiriler etkili olmaya başlamıştır.</w:t>
      </w:r>
    </w:p>
    <w:p w14:paraId="63195534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6D42CAC6" w14:textId="7F327BDC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  <w:r>
        <w:rPr>
          <w:rFonts w:ascii="Cambria-Bold" w:hAnsi="Cambria-Bold" w:cs="Cambria-Bold"/>
          <w:b/>
          <w:bCs/>
          <w:kern w:val="0"/>
          <w:sz w:val="22"/>
          <w:szCs w:val="22"/>
        </w:rPr>
        <w:t>Post-modern Feminizmin Diğer Feministlere Getirdiği Eleştiriler</w:t>
      </w:r>
    </w:p>
    <w:p w14:paraId="2E1F4718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</w:p>
    <w:p w14:paraId="65F348C5" w14:textId="1B782249" w:rsidR="004855DD" w:rsidRP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 diğer akımların çeşitli teori ve pratiklerini aşmaya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çabalayan bir eleştiriye girişmiştir. Post-modern feminizm, liberal feminizmin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doğal haklar felsefesine dayanan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yasalcı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çizgisinin ve sosyal adalete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dayalı bakışının, kapitalist ataerkil kültürün etkilerini tamamen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görmezden geldiğini ileri sürmüştür: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“Bu zaaflar liberal feminizmin bizzat kendi düşüncesinde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ataerkil sistemin etkilerini taşıdığını göstermektedir; liberal feminizm,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bilinçsiz ve dolaylı biçimlerde feminist harekete ataerkil kültür mantığını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enjekte etmektedir ve bu liberal feminizmin en büyük açmazıdır. Oysa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erkek egemen patriarkal ideoloji ve onun kurum ve alışkanlıkları feminist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hareketin en önemli mücadele hedeflerinden biri olmalıdır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>.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”</w:t>
      </w:r>
    </w:p>
    <w:p w14:paraId="33555C62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77CA6723" w14:textId="3C7A1928" w:rsidR="004855DD" w:rsidRP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 xml:space="preserve">Örneğin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Gayle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Rubin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(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Rubin</w:t>
      </w:r>
      <w:proofErr w:type="spellEnd"/>
      <w:r>
        <w:rPr>
          <w:rFonts w:ascii="Cambria" w:hAnsi="Cambria" w:cs="Cambria"/>
          <w:kern w:val="0"/>
          <w:sz w:val="21"/>
          <w:szCs w:val="21"/>
        </w:rPr>
        <w:t>, 1984) feminist hareket içinde toplumsal cinsiyet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üzerine anlayış farklılıklarını şöyle özetlemektedir: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“...bu konu üzerine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feminist saflarda iki eğilim bulunmaktadır. Birinci eğilim kadınların cinsel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davranışları ve kadın mizaçları üzerindeki baskıları eleştirmekte, onların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cinsel yönden aktif olmalarına karşı yüksek bir bedel ödetmek isteyen sisteme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açıkça karşı çıkmakta ve eleştirmektedir. Bu yaklaşımı savunan eğilim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hem kadınlara hem de erkeklere hizmet edecek bir cinsel özgürlük kavramı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ve talebi geliştirmiştir. İkinci eğilim ise, cinsel özgürleşmeyi içkin olarak erkeklerin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ayrıcalıklarının uzantısından ibaret görmektedir, ikinci yaklaşımın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egemen olan muhafazakâr, anti-</w:t>
      </w:r>
      <w:proofErr w:type="spellStart"/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cinselci</w:t>
      </w:r>
      <w:proofErr w:type="spellEnd"/>
      <w:r w:rsidRPr="00A4606F">
        <w:rPr>
          <w:rFonts w:ascii="Cambria" w:hAnsi="Cambria" w:cs="Cambria"/>
          <w:b/>
          <w:bCs/>
          <w:kern w:val="0"/>
          <w:sz w:val="21"/>
          <w:szCs w:val="21"/>
        </w:rPr>
        <w:t xml:space="preserve"> (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>c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insiyet perspektifi karşıtı) söylemle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paralellikler taşıdığı bir gerçektir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>.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”</w:t>
      </w:r>
    </w:p>
    <w:p w14:paraId="5560F7BA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5B3941BF" w14:textId="01395A25" w:rsidR="004855DD" w:rsidRP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Bilindiği gibi Marksist (sosyalist) feminizm, erkeklerin kadınlar üzerindeki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hâkimiyetini, kapitalistlerin çalışan sınıflar üzerindeki hâkimiyetinin kaçınılmaz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bir sonucu ve devamı olarak değerlendirmiştir. Post-modern feminizm,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Marksist (sosyalist) feminizmin yalnızca ülke içinde ve uluslararası alanda sınıf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ilişkilerini ve sınıf mücadelelerini (anti-emperyalizm dâhil) dikkate aldığını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ileri sürmektedir. Kadınlar, sadece kapitalist toplumlarda değil, sosyalist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toplumlarda </w:t>
      </w:r>
      <w:proofErr w:type="gramStart"/>
      <w:r>
        <w:rPr>
          <w:rFonts w:ascii="Cambria" w:hAnsi="Cambria" w:cs="Cambria"/>
          <w:kern w:val="0"/>
          <w:sz w:val="21"/>
          <w:szCs w:val="21"/>
        </w:rPr>
        <w:t>da,</w:t>
      </w:r>
      <w:proofErr w:type="gramEnd"/>
      <w:r>
        <w:rPr>
          <w:rFonts w:ascii="Cambria" w:hAnsi="Cambria" w:cs="Cambria"/>
          <w:kern w:val="0"/>
          <w:sz w:val="21"/>
          <w:szCs w:val="21"/>
        </w:rPr>
        <w:t xml:space="preserve"> Afrika’daki az gelişmiş toplumlarda da baskı altındadırlar,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dolayısıyla kadın sorununu sadece kapitalizme ve özel mülkiyete bağlamak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doğru olmayacaktır. Üstelik kapitalizmden daha önceki aşamadaki toplumsal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yapılarda da cinsiyete dayalı </w:t>
      </w:r>
      <w:proofErr w:type="gramStart"/>
      <w:r>
        <w:rPr>
          <w:rFonts w:ascii="Cambria" w:hAnsi="Cambria" w:cs="Cambria"/>
          <w:kern w:val="0"/>
          <w:sz w:val="21"/>
          <w:szCs w:val="21"/>
        </w:rPr>
        <w:t>işbölümü</w:t>
      </w:r>
      <w:proofErr w:type="gramEnd"/>
      <w:r>
        <w:rPr>
          <w:rFonts w:ascii="Cambria" w:hAnsi="Cambria" w:cs="Cambria"/>
          <w:kern w:val="0"/>
          <w:sz w:val="21"/>
          <w:szCs w:val="21"/>
        </w:rPr>
        <w:t xml:space="preserve"> ve kadınlar üzerinde baskılar ve erkek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hâkimiyeti söz konusu olmuştur. Çeşitli Post-modern feminist düşünürler düşüncelerini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ilk oluşturdukları yıllarda ilerici kadın hareketinin çeşitli Marksist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akımların ve Yeni-Marksist sol akımın hegemonyası altında olduğunu ve bu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akımların kadın sorunları ile ilgili olarak oldukça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vülger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yaklaşımları savunduklarını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dolayısıyla buna karşı yeni bir alternatif oluşturmaya girişmiş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olduklarını yazmışlardır. Bununla birlikte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Gayle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Rubin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bir röportajında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“her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şeye rağmen feminist akımın tarihi boyunca Marksizm’e çok şey borçlu olduğunu”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ifade etmiştir. “</w:t>
      </w:r>
      <w:r w:rsidR="00A4606F">
        <w:rPr>
          <w:rFonts w:ascii="Cambria" w:hAnsi="Cambria" w:cs="Cambria"/>
          <w:kern w:val="0"/>
          <w:sz w:val="21"/>
          <w:szCs w:val="21"/>
        </w:rPr>
        <w:t xml:space="preserve">…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Marksist sosyalist feminist bakış yukarıdaki nedenlerle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kadınların üzerindeki boyunduruğun gerçek kökenlerini oluşturan nedenleri</w:t>
      </w:r>
      <w:r w:rsidR="00D7136B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açıklayamamış ve kadınların durumunu aşacak net bir strateji önerememektedir.”</w:t>
      </w:r>
    </w:p>
    <w:p w14:paraId="2B1B9570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393B5F01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597FC0E0" w14:textId="58B0AF92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12"/>
          <w:szCs w:val="12"/>
        </w:rPr>
      </w:pPr>
      <w:r>
        <w:rPr>
          <w:rFonts w:ascii="Cambria" w:hAnsi="Cambria" w:cs="Cambria"/>
          <w:kern w:val="0"/>
          <w:sz w:val="21"/>
          <w:szCs w:val="21"/>
        </w:rPr>
        <w:t>Bu koşullarda birçok feminist aktivist ve düşünür, yeni çözümler için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yukarda saydığımız düşünürlere ve onların eserlerine yönelmişlerdir.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 akımın önemli bir kolu olan radikal feminizm ise kadınların üzerindeki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boyunduruğu özellikle ataerkil sistemin bir sonucu olarak değerlendirmiştir: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 ataerkil sistemde, erkekler ayrıca kadınları hâkimiyetleri altında tutacak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iktidar gücüne de sahiptir. Radikal feministler, iktidar kavramını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kendi yaklaşımları doğrultusunda analiz etmişler, iktidarın otorite olduğunu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tüm bireyleri sömürme ve yönetme hakkı olduğunu ve iktidarın birleşik</w:t>
      </w:r>
      <w:r w:rsidR="00D7136B">
        <w:rPr>
          <w:rFonts w:ascii="Cambria" w:hAnsi="Cambria" w:cs="Cambria"/>
          <w:kern w:val="0"/>
          <w:sz w:val="21"/>
          <w:szCs w:val="21"/>
        </w:rPr>
        <w:t>-</w:t>
      </w:r>
      <w:r>
        <w:rPr>
          <w:rFonts w:ascii="Cambria" w:hAnsi="Cambria" w:cs="Cambria"/>
          <w:kern w:val="0"/>
          <w:sz w:val="21"/>
          <w:szCs w:val="21"/>
        </w:rPr>
        <w:t>yekpare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ve kalıcı bir varoluşa sahip olduğunu savunmuşlardır. Oysa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postmodern</w:t>
      </w:r>
      <w:proofErr w:type="spellEnd"/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feministler, iktidarın, merkezileşmeden uzak, dağınık bir yapıya sahip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olduğu ve herhangi bir kurum ya da grupta yoğunlaşmadığı konusunda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ısrar etmişlerdir.</w:t>
      </w:r>
      <w:r w:rsidR="00D7136B">
        <w:rPr>
          <w:rStyle w:val="DipnotBavurusu"/>
          <w:rFonts w:ascii="Cambria" w:hAnsi="Cambria" w:cs="Cambria"/>
          <w:kern w:val="0"/>
          <w:sz w:val="21"/>
          <w:szCs w:val="21"/>
        </w:rPr>
        <w:footnoteReference w:id="6"/>
      </w:r>
    </w:p>
    <w:p w14:paraId="7DCB4041" w14:textId="77777777" w:rsidR="00D7136B" w:rsidRDefault="00D7136B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12"/>
          <w:szCs w:val="12"/>
        </w:rPr>
      </w:pPr>
    </w:p>
    <w:p w14:paraId="37B097BB" w14:textId="74C5979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feminizm, post-modern ve post-yapısalcı düşünce kaynaklarından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bu akıma yakın duran düşünürlerden beslendiği için onlar tarafından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savunulan, ayrım, çeşitlilik, çoğulculuk ve farklılıkları göz önünde bulundurma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gibi çeşitli teorilerinden faydalanmıştır. Dolayısıyla birçok benzer yanları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vardır, bu akımlar el birliği ile mevcut kurulu olan düşünce geleneğini aşmayı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altüst etmeyi hedefleyen akımlardır ve pratikte ortak hedeflere sahiptirler.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Düşledikleri ideal çerçevesinde mevcut kurulu toplumsal yapıyı değiştirmek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istemektedirler. Post-modern feministler diğer feminist akımların, bir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anlamda modern Aydınlanma düşünce geleneğinin birer versiyonu olduklarını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onların erkek-merkezli bakış açısını ve ataerkil düşünüş tarzını hala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aşamamış olmakla eleştirmişlerdir. Etkili bir feminizm erkek-merkezli bakış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açısını ve ataerkil düşünüş tarzının söylem ve önermelerini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uğratmalıdır.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teorisi ve yöntemleri bu alanda yeni feminist akıma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önemli bir katkı sağlamıştır.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 anlamda, post-modern feminizm, yalnızca post-modern akımın düşüncelerini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içselleştirmemiş, aynı zamanda bu akımın yöntemlerini de benimsemiştir.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Fakat post-modern feminizm, daha dikkatli baktığımızda,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post-modernizmin kendi amaçlarına tamamen uygun olduğunu düşünmüş,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dolayısıyla onun çeşitli olumsuz yanlarını da sorgulamadan içselleştirmiştir.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Klasik feminizme getirilen önemli bir eleştiri mevcut “erkek merkezci” düşünüş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tarzının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yapıbozumuna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uğratılmasıdır. Burada ilk olarak Foucault akla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gelmektedir, o modern çağın (özellikle 18-19. yüzyıl) ideolojilerinden biri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olan rasyonalizmin konumunu sarsmış olan bir düşünürdür. Foucault, akılcı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öznellik veya da öznellik kavramının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yapıbozumuna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girişmiş, ideolojik alanda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erkeklerin sahip olduğu hakların sembolü olarak öne çıkarılan “adam”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(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man</w:t>
      </w:r>
      <w:proofErr w:type="spellEnd"/>
      <w:r>
        <w:rPr>
          <w:rFonts w:ascii="Cambria" w:hAnsi="Cambria" w:cs="Cambria"/>
          <w:kern w:val="0"/>
          <w:sz w:val="21"/>
          <w:szCs w:val="21"/>
        </w:rPr>
        <w:t>) kavramını – kadınları dışlayan bu kavramı – yerle bir etmiş, özetle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ideolojik ve felsefi alanda kadınları dışlayan metafizik düşünce geleneğini</w:t>
      </w:r>
      <w:r w:rsidR="00D7136B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eleştirmiştir.</w:t>
      </w:r>
    </w:p>
    <w:p w14:paraId="0BD65D60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66636FE5" w14:textId="3A69539B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proofErr w:type="spellStart"/>
      <w:r>
        <w:rPr>
          <w:rFonts w:ascii="Cambria" w:hAnsi="Cambria" w:cs="Cambria"/>
          <w:kern w:val="0"/>
          <w:sz w:val="21"/>
          <w:szCs w:val="21"/>
        </w:rPr>
        <w:t>Lyotard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ise tüm geleneksel metafizik düşünce sistemini hedef almış, öte yandan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“büyük anlatıların” ya da genel teorilerin ideolojik alanda özgürlükleri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kısıtlayabilecek bir tehdit olduğunu savunmuş, mevcut toplumdaki ideolojik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sistemin erkek-merkezli ve erkek egemen bir düşünüş tarzını yeniden ve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yeniden ürettiğini ileri sürerek bu ideolojik sistemin ürettiği tüm normların kadınların özgür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gelişimini engellediğini ve onları baskı altında tuttuğunu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vurgulamıştır.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Yukarıda değindiğimiz gibi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Derrida</w:t>
      </w:r>
      <w:proofErr w:type="spellEnd"/>
      <w:r>
        <w:rPr>
          <w:rFonts w:ascii="Cambria" w:hAnsi="Cambria" w:cs="Cambria"/>
          <w:kern w:val="0"/>
          <w:sz w:val="21"/>
          <w:szCs w:val="21"/>
        </w:rPr>
        <w:t>, Batı’nın felsefi geleneğindeki, öz ile imge,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erkek ile kadın ve konuşma ve yazma arasındaki ikili karşıtlıkları (paradoksları)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yapıbozumuna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uğratmayı hedef almış, geleneksel burjuva çoğulculuğunun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bakış açısı ve uygulamalarını eleştirmiş ve böylece, doğrudan erkeklerin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sınırlı bakış açısını yansıtan “erkek egemen düşünce” geleneğini sarsmıştır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.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Derrida</w:t>
      </w:r>
      <w:proofErr w:type="spellEnd"/>
      <w:r>
        <w:rPr>
          <w:rFonts w:ascii="Cambria" w:hAnsi="Cambria" w:cs="Cambria"/>
          <w:kern w:val="0"/>
          <w:sz w:val="21"/>
          <w:szCs w:val="21"/>
        </w:rPr>
        <w:t>, cinsler arası ilişkilerde eşitliği sıfır derecede eşitlik konumuna yükseltmeyi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hedeflemiştir. Bütün bu düşünceler post-modern feminizmin teorik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olarak yapılandırılması ve pratiğini geliştirmek açısından uygun koşullar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yaratmıştır.</w:t>
      </w:r>
    </w:p>
    <w:p w14:paraId="5F5E041F" w14:textId="77777777" w:rsidR="004260E6" w:rsidRDefault="004260E6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07339102" w14:textId="34D0F5A6" w:rsid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Her ne kadar, bu düşünürlerin düşünceleri, feminizmin, genel bir teori ortaya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koyarak kadınlarda özne olma bilincini uyandırmada ve kadınların, toplumdaki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pasif konumlarını değiştirme çabalarında olumlu etkiler bırakmış olsa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 aynı zamanda bazı olumsuz etkileri de olmuştur, bunları ilerde açacağız.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 akım düşünürleri ve yukarıdaki düşünürler eski düşünüş alışkanlıklarını,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ahlak kurallarını ve değer formatlarını da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yapıbozumuna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tabi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tutulmuştur. Onların bu yeni düşünceleri ataerkil erkek egemen yapıların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egemenliğe karşı isyancı bir tutum içinde olan ve doğuşundan itibaren içinde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mağdur ve yıkıcı bir ruh hali taşıyan feminist akımın ruh hali ve manevi değerleri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ile oldukça bağdaşmıştır.</w:t>
      </w:r>
    </w:p>
    <w:p w14:paraId="45B6514B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38ACB685" w14:textId="58F21D0D" w:rsidR="004855DD" w:rsidRPr="008D5F58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kern w:val="0"/>
          <w:sz w:val="21"/>
          <w:szCs w:val="21"/>
        </w:rPr>
      </w:pPr>
      <w:r w:rsidRPr="008D5F58">
        <w:rPr>
          <w:rFonts w:ascii="Cambria" w:hAnsi="Cambria" w:cs="Cambria"/>
          <w:b/>
          <w:bCs/>
          <w:kern w:val="0"/>
          <w:sz w:val="21"/>
          <w:szCs w:val="21"/>
        </w:rPr>
        <w:t xml:space="preserve">Örneğin </w:t>
      </w:r>
      <w:proofErr w:type="spellStart"/>
      <w:r w:rsidRPr="008D5F58">
        <w:rPr>
          <w:rFonts w:ascii="Cambria" w:hAnsi="Cambria" w:cs="Cambria"/>
          <w:b/>
          <w:bCs/>
          <w:kern w:val="0"/>
          <w:sz w:val="21"/>
          <w:szCs w:val="21"/>
        </w:rPr>
        <w:t>Cixous’un</w:t>
      </w:r>
      <w:proofErr w:type="spellEnd"/>
      <w:r w:rsidRPr="008D5F58">
        <w:rPr>
          <w:rFonts w:ascii="Cambria" w:hAnsi="Cambria" w:cs="Cambria"/>
          <w:b/>
          <w:bCs/>
          <w:kern w:val="0"/>
          <w:sz w:val="21"/>
          <w:szCs w:val="21"/>
        </w:rPr>
        <w:t xml:space="preserve"> “beden dili”, </w:t>
      </w:r>
      <w:proofErr w:type="spellStart"/>
      <w:r w:rsidRPr="008D5F58">
        <w:rPr>
          <w:rFonts w:ascii="Cambria" w:hAnsi="Cambria" w:cs="Cambria"/>
          <w:b/>
          <w:bCs/>
          <w:kern w:val="0"/>
          <w:sz w:val="21"/>
          <w:szCs w:val="21"/>
        </w:rPr>
        <w:t>Kristeva’nın</w:t>
      </w:r>
      <w:proofErr w:type="spellEnd"/>
      <w:r w:rsidR="004260E6" w:rsidRPr="008D5F58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8D5F58">
        <w:rPr>
          <w:rFonts w:ascii="Cambria" w:hAnsi="Cambria" w:cs="Cambria"/>
          <w:b/>
          <w:bCs/>
          <w:kern w:val="0"/>
          <w:sz w:val="21"/>
          <w:szCs w:val="21"/>
        </w:rPr>
        <w:t xml:space="preserve">“simgesel dili” ve </w:t>
      </w:r>
      <w:proofErr w:type="spellStart"/>
      <w:r w:rsidRPr="008D5F58">
        <w:rPr>
          <w:rFonts w:ascii="Cambria" w:hAnsi="Cambria" w:cs="Cambria"/>
          <w:b/>
          <w:bCs/>
          <w:kern w:val="0"/>
          <w:sz w:val="21"/>
          <w:szCs w:val="21"/>
        </w:rPr>
        <w:t>Irigaray’ın</w:t>
      </w:r>
      <w:proofErr w:type="spellEnd"/>
      <w:r w:rsidRPr="008D5F58">
        <w:rPr>
          <w:rFonts w:ascii="Cambria" w:hAnsi="Cambria" w:cs="Cambria"/>
          <w:b/>
          <w:bCs/>
          <w:kern w:val="0"/>
          <w:sz w:val="21"/>
          <w:szCs w:val="21"/>
        </w:rPr>
        <w:t xml:space="preserve"> “dilsel dişilik üretimi” eserlerindeki yaklaşımlar</w:t>
      </w:r>
      <w:r w:rsidR="004260E6" w:rsidRPr="008D5F58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proofErr w:type="spellStart"/>
      <w:r w:rsidRPr="008D5F58">
        <w:rPr>
          <w:rFonts w:ascii="Cambria" w:hAnsi="Cambria" w:cs="Cambria"/>
          <w:b/>
          <w:bCs/>
          <w:kern w:val="0"/>
          <w:sz w:val="21"/>
          <w:szCs w:val="21"/>
        </w:rPr>
        <w:t>Derrida</w:t>
      </w:r>
      <w:proofErr w:type="spellEnd"/>
      <w:r w:rsidRPr="008D5F58">
        <w:rPr>
          <w:rFonts w:ascii="Cambria" w:hAnsi="Cambria" w:cs="Cambria"/>
          <w:b/>
          <w:bCs/>
          <w:kern w:val="0"/>
          <w:sz w:val="21"/>
          <w:szCs w:val="21"/>
        </w:rPr>
        <w:t>, Lacan ve diğer post-modern düşünürlerin önemli etkisini</w:t>
      </w:r>
      <w:r w:rsidR="004260E6" w:rsidRPr="008D5F58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8D5F58">
        <w:rPr>
          <w:rFonts w:ascii="Cambria" w:hAnsi="Cambria" w:cs="Cambria"/>
          <w:b/>
          <w:bCs/>
          <w:kern w:val="0"/>
          <w:sz w:val="21"/>
          <w:szCs w:val="21"/>
        </w:rPr>
        <w:t>taşımaktadır.</w:t>
      </w:r>
    </w:p>
    <w:p w14:paraId="4DB9944E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4F0EC880" w14:textId="4B8DBADC" w:rsid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Birçok eleştirmen Post-modern feminizmi özne kavramını reddetmek ve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üzerinden atlamakla eleştirmişlerdir. Fakat kanımca Michael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Cornier’in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yaklaşımı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bu konuda gerçeğe daha yakın görünmektedir. Michael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Cornier</w:t>
      </w:r>
      <w:proofErr w:type="spellEnd"/>
      <w:r>
        <w:rPr>
          <w:rFonts w:ascii="Cambria" w:hAnsi="Cambria" w:cs="Cambria"/>
          <w:kern w:val="0"/>
          <w:sz w:val="21"/>
          <w:szCs w:val="21"/>
        </w:rPr>
        <w:t>, Norma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Alarcon’dan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aktararak şöyle yazar: “Özne söylemsel pratik içinde toplumsal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olarak inşa edilir, bununla birlikte özne tarihsel olarak belirlenir ve konumlanır”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fakat Michael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Cornier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diğer yandan,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“Post-modern feministlerin teorik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olarak tanımlanmış özne konumları ile bu konumları dolduran bireyler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arasındaki bağlantılara vurgu yapmayı tercih ettiklerini”</w:t>
      </w:r>
      <w:r>
        <w:rPr>
          <w:rFonts w:ascii="Cambria" w:hAnsi="Cambria" w:cs="Cambria"/>
          <w:kern w:val="0"/>
          <w:sz w:val="21"/>
          <w:szCs w:val="21"/>
        </w:rPr>
        <w:t xml:space="preserve"> yazar. Böylece birçok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post-modern feministe göre ileriye doğru mücadele kadınlardan, bizzat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kadınların kendisinde başlamalıdır. </w:t>
      </w:r>
    </w:p>
    <w:p w14:paraId="692D426D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67A842E0" w14:textId="704D7036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 xml:space="preserve">Birçokları gibi Norma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Alarcon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da yazılarında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dişi özneyi merkeze koymuş eril özneyi marjinal konuma yerleştirmiştir.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Norma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Alarcon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şöyle yazar: “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Post-modern Anglosakson feminist için en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revaçta olan özne tipi özerk, kendi ayakları üzerinde duran, kendi kaderini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belirleyen öznedir (…) bilinçli bir özne olarak o erkekle aynı konumda olduğuna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inanır ve şimdi artık o kendi kimliğinde ısrar etmektedir… ve yerleşik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cinsel kimlik kavramında bir değişime katkıda bulunmaya çalışmaktadır”</w:t>
      </w:r>
      <w:r w:rsidR="004260E6" w:rsidRPr="004260E6">
        <w:rPr>
          <w:rStyle w:val="DipnotBavurusu"/>
          <w:rFonts w:ascii="Cambria" w:hAnsi="Cambria" w:cs="Cambria"/>
          <w:kern w:val="0"/>
          <w:sz w:val="21"/>
          <w:szCs w:val="21"/>
        </w:rPr>
        <w:footnoteReference w:id="7"/>
      </w:r>
    </w:p>
    <w:p w14:paraId="3D1A679D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3656B276" w14:textId="2598D1C5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Kadın mücadelesi – kadınların statüsünde sağlanacak ilerleme – ileri bir tarihte,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gelecekte değil, hemen bugünden, somut kazanımların elde edilmesine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odaklanmalıdır. Örneğin eğitim olanaklarının geliştirilmesi, iş yaşamında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daha iyi fırsatlar veya aile içi şiddetin önlenmesi, vb. somut ve doğrudan hedeflere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odaklanılmalıdır.</w:t>
      </w:r>
    </w:p>
    <w:p w14:paraId="40A063C7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37092B4A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  <w:bookmarkStart w:id="0" w:name="_Hlk172740088"/>
      <w:r>
        <w:rPr>
          <w:rFonts w:ascii="Cambria-Bold" w:hAnsi="Cambria-Bold" w:cs="Cambria-Bold"/>
          <w:b/>
          <w:bCs/>
          <w:kern w:val="0"/>
          <w:sz w:val="22"/>
          <w:szCs w:val="22"/>
        </w:rPr>
        <w:t>Post-modern Feminizmin Pratik Mücadelede Üstün Yanları</w:t>
      </w:r>
    </w:p>
    <w:bookmarkEnd w:id="0"/>
    <w:p w14:paraId="0257B698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kern w:val="0"/>
          <w:sz w:val="22"/>
          <w:szCs w:val="22"/>
        </w:rPr>
      </w:pPr>
    </w:p>
    <w:p w14:paraId="39B7164E" w14:textId="145CD58C" w:rsidR="00A4606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feminizmin pratik kadın mücadelelerinde de bazı önemli avantajları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olduğunu söyleyebiliriz. Feminist hareketin önceki tarihsel dalgalarını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gözlemlediğimizde, tabii ki ilk iki dalgada önemli kazanımlar elde edildiğini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görmekteyiz. Öte yandan şöyle bir gözlem yapmak da mümkündür, bu mücadelelere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daha çok Batı Avrupa ve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A.B.D.’deki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– gelişkin kapitalist ülkelerdeki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beyaz renkli orta sınıf kadınlarının özlem ve talepleri damgasını vurmuştur.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Daha sonra bu feminist hareketlerde cinsel özgürlükler ve cinsel ayrımcılığa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karşı mücadele önemli bir başlık olmuştur. Öte yandan bu iki dalgadaki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 hareketlerin sözcüleri ve düşünürleri arasında tüm dünyadaki ve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bütün bölgelerdeki kadın mücadelelerinin basitçe kendileri ile aynı hedefleri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benimsemesi gerektiği gibi evrenselci bir eğilim doğmuş, dolayısıyla onlar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kendi deneyimlerini tüm dünyaya genelleştirmeye çalışmışlardır. </w:t>
      </w:r>
    </w:p>
    <w:p w14:paraId="7D3E7A9A" w14:textId="77777777" w:rsidR="00A4606F" w:rsidRDefault="00A4606F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4E56E1D8" w14:textId="2C68158F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Getirilen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çeşitli eleştirilere göre, bu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evrenselleştirici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feminist eğilim sonucunda diğer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bölgelerdeki, ırklara, halklara, alt sınıflara mensup kadınlara karşı belirli önyargılar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oluşmuş, çok farklı deneyler ve ortamlar içinde olan çeşitli farklı sınıf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 bölgelerden kadınların talep ve mücadelelerinde önemli öncelik farklılıkları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veya talep farklılıkları olabileceği göz ardı edilmiştir.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Buna karşın post-modern feministler dünya çapındaki kadın taleplerindeki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farklılaşmayı göz önünde bulundurarak </w:t>
      </w:r>
      <w:r w:rsidRPr="00A4606F">
        <w:rPr>
          <w:rFonts w:ascii="Cambria" w:hAnsi="Cambria" w:cs="Cambria"/>
          <w:b/>
          <w:bCs/>
          <w:kern w:val="0"/>
          <w:sz w:val="21"/>
          <w:szCs w:val="21"/>
        </w:rPr>
        <w:t>“farklılıklar”</w:t>
      </w:r>
      <w:r>
        <w:rPr>
          <w:rFonts w:ascii="Cambria" w:hAnsi="Cambria" w:cs="Cambria"/>
          <w:kern w:val="0"/>
          <w:sz w:val="21"/>
          <w:szCs w:val="21"/>
        </w:rPr>
        <w:t xml:space="preserve"> temeline bir yan yana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gelişi öne çıkarmışlardır. Bu anlamda diğer feminist akımları kadınlar arasında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sınıf, ırk, yaşadıkları bölge, kültür ve hedefler açısından var olan farklılıkları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 xml:space="preserve">görmezden gelmekle eleştirmişlerdir. </w:t>
      </w:r>
      <w:proofErr w:type="spellStart"/>
      <w:r>
        <w:rPr>
          <w:rFonts w:ascii="Cambria" w:hAnsi="Cambria" w:cs="Cambria"/>
          <w:kern w:val="0"/>
          <w:sz w:val="21"/>
          <w:szCs w:val="21"/>
        </w:rPr>
        <w:t>Alarcon</w:t>
      </w:r>
      <w:proofErr w:type="spellEnd"/>
      <w:r>
        <w:rPr>
          <w:rFonts w:ascii="Cambria" w:hAnsi="Cambria" w:cs="Cambria"/>
          <w:kern w:val="0"/>
          <w:sz w:val="21"/>
          <w:szCs w:val="21"/>
        </w:rPr>
        <w:t xml:space="preserve"> şöyle yazar: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“</w:t>
      </w:r>
      <w:proofErr w:type="spellStart"/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A.B.D.’de</w:t>
      </w:r>
      <w:proofErr w:type="spellEnd"/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ve Avrupa’daki gelişmiş ülkelerde yaşayan orta-sınıf beyaz tenli kadınlara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özgü ideolojileri ve davranış tarzlarını evrenselleştirmek ve genelleştirmek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tüm dünyadaki farklı kadın taleplerini kucaklamak açısından oldukça</w:t>
      </w:r>
      <w:r w:rsidR="004260E6">
        <w:rPr>
          <w:rFonts w:ascii="Cambria" w:hAnsi="Cambria" w:cs="Cambria"/>
          <w:b/>
          <w:bCs/>
          <w:kern w:val="0"/>
          <w:sz w:val="21"/>
          <w:szCs w:val="21"/>
        </w:rPr>
        <w:t xml:space="preserve"> </w:t>
      </w:r>
      <w:r w:rsidRPr="004855DD">
        <w:rPr>
          <w:rFonts w:ascii="Cambria" w:hAnsi="Cambria" w:cs="Cambria"/>
          <w:b/>
          <w:bCs/>
          <w:kern w:val="0"/>
          <w:sz w:val="21"/>
          <w:szCs w:val="21"/>
        </w:rPr>
        <w:t>elverişsizdir.”</w:t>
      </w:r>
    </w:p>
    <w:p w14:paraId="5FB27EC7" w14:textId="77777777" w:rsidR="004855DD" w:rsidRP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kern w:val="0"/>
          <w:sz w:val="21"/>
          <w:szCs w:val="21"/>
        </w:rPr>
      </w:pPr>
    </w:p>
    <w:p w14:paraId="719E91C9" w14:textId="19B3154E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Bu yaklaşımlara göre yeni feminist pratik üçüncü dünya ülkelerinde yaşayan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kadınları da içerecek şekilde oluşmalı, tüm dünyadaki kadınları kapsamalı,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feminizm yalnızca gelişmiş devletlerdeki orta sınıf beyaz kadınlara özgü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bir ayrıcalık olarak düşünülmemelidir. Post-modern feministlerin bu bakış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açısı, onların feminizmi farklı bir açıdan ve farklı bir tarzda politikleştirmesi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anlamına gelmektedir. Böylece post-modern feminizm, sorunu yalnızca iki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cinsiyet arasındaki ilişkiler ile sınırlı olarak ele almamakta, aynı zamanda kadınlar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arasında sömürgecilik ve emperyalizmin eleştirisi ile ilgili bir bilincin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geliştirilmesini de içermiş olmaktadır. Bu anlamda post-modern feminizm,</w:t>
      </w:r>
      <w:r w:rsidRPr="004855DD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hareketin mücadele ve faaliyet alanlarını genişletmiş, böylece dünya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çapında geniş bir kadın kitlesi bu akımı desteklemeyi tercih etmiştir.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Yukarıda değinmiş olduğumuz bu özelliklerinden dolayı, post-modern feminizmin,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feminist teorinin geliştirilmesine ve zenginleştirilmesine katkıda bulunduğunu</w:t>
      </w:r>
      <w:r w:rsidR="004260E6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görebiliriz.</w:t>
      </w:r>
    </w:p>
    <w:p w14:paraId="2187B7C8" w14:textId="77777777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p w14:paraId="5A72273D" w14:textId="3EA67B9C" w:rsidR="004855DD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  <w:r>
        <w:rPr>
          <w:rFonts w:ascii="Cambria" w:hAnsi="Cambria" w:cs="Cambria"/>
          <w:kern w:val="0"/>
          <w:sz w:val="21"/>
          <w:szCs w:val="21"/>
        </w:rPr>
        <w:t>Post-modern feminizm, günümüzde hala etkili olan bir akımdır, fakat gelişmekte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olan ülkelerde etkisi daha geç ortaya çıkmıştır, kültür, sanat ve felsefe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gibi birçok alanda önemli etkiler yaratmaktadır. Günümüzde feminist hareketler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dünyanın belirli gelişkin bölgelerinde yaşayan ve daha dar kapsamlı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sınıf ve tabakaları kapsayan mücadeleler olmaktan çıkmış, dünyanın bütün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bölge ve kıtalarında, daha geniş – alt tabakalar da dahil olmak üzere – sınıf ve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tabakaları kapsayan hareketlere dönüşmüştür. Kadın hareketi, onlarca neslin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art arda sarf ettiği çabaların sonucunda, uluslararası ilerici toplumsal ve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politik hareketin göz ardı edilemeyecek önemli bir bölümü haline gelmiştir.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Kadınların özgürlük mücadelesi insanlığın özgürleşmesi için sürdürülen davanın</w:t>
      </w:r>
      <w:r w:rsidR="00AA3810">
        <w:rPr>
          <w:rFonts w:ascii="Cambria" w:hAnsi="Cambria" w:cs="Cambria"/>
          <w:kern w:val="0"/>
          <w:sz w:val="21"/>
          <w:szCs w:val="21"/>
        </w:rPr>
        <w:t xml:space="preserve"> </w:t>
      </w:r>
      <w:r>
        <w:rPr>
          <w:rFonts w:ascii="Cambria" w:hAnsi="Cambria" w:cs="Cambria"/>
          <w:kern w:val="0"/>
          <w:sz w:val="21"/>
          <w:szCs w:val="21"/>
        </w:rPr>
        <w:t>vazgeçilmez bir bölümü olarak görülmektedir.</w:t>
      </w:r>
    </w:p>
    <w:p w14:paraId="40CF3F7E" w14:textId="77777777" w:rsidR="004855DD" w:rsidRPr="006E273F" w:rsidRDefault="004855DD" w:rsidP="00512C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1"/>
          <w:szCs w:val="21"/>
        </w:rPr>
      </w:pPr>
    </w:p>
    <w:sectPr w:rsidR="004855DD" w:rsidRPr="006E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F33A0" w14:textId="77777777" w:rsidR="00C349C7" w:rsidRDefault="00C349C7" w:rsidP="00512C7A">
      <w:pPr>
        <w:spacing w:after="0" w:line="240" w:lineRule="auto"/>
      </w:pPr>
      <w:r>
        <w:separator/>
      </w:r>
    </w:p>
  </w:endnote>
  <w:endnote w:type="continuationSeparator" w:id="0">
    <w:p w14:paraId="4FC33BD2" w14:textId="77777777" w:rsidR="00C349C7" w:rsidRDefault="00C349C7" w:rsidP="0051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-Bold">
    <w:altName w:val="Cambria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43024" w14:textId="77777777" w:rsidR="00C349C7" w:rsidRDefault="00C349C7" w:rsidP="00512C7A">
      <w:pPr>
        <w:spacing w:after="0" w:line="240" w:lineRule="auto"/>
      </w:pPr>
      <w:r>
        <w:separator/>
      </w:r>
    </w:p>
  </w:footnote>
  <w:footnote w:type="continuationSeparator" w:id="0">
    <w:p w14:paraId="49C5AFFC" w14:textId="77777777" w:rsidR="00C349C7" w:rsidRDefault="00C349C7" w:rsidP="00512C7A">
      <w:pPr>
        <w:spacing w:after="0" w:line="240" w:lineRule="auto"/>
      </w:pPr>
      <w:r>
        <w:continuationSeparator/>
      </w:r>
    </w:p>
  </w:footnote>
  <w:footnote w:id="1">
    <w:p w14:paraId="0E641786" w14:textId="6E587C7F" w:rsidR="00512C7A" w:rsidRPr="00512C7A" w:rsidRDefault="00512C7A" w:rsidP="00512C7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512C7A">
        <w:t>Sophia Phoca and Rebecca Wright: Post-feminizm, çev. Wang Li, Beijing, Culture and Art</w:t>
      </w:r>
      <w:r>
        <w:t xml:space="preserve"> </w:t>
      </w:r>
      <w:r w:rsidRPr="00512C7A">
        <w:t>Publishing House, 2003.</w:t>
      </w:r>
    </w:p>
    <w:p w14:paraId="092C56EF" w14:textId="30E71944" w:rsidR="00512C7A" w:rsidRDefault="00512C7A">
      <w:pPr>
        <w:pStyle w:val="DipnotMetni"/>
      </w:pPr>
    </w:p>
  </w:footnote>
  <w:footnote w:id="2">
    <w:p w14:paraId="69934CBB" w14:textId="77777777" w:rsidR="00AA3810" w:rsidRPr="00AA3810" w:rsidRDefault="00AA3810" w:rsidP="00AA38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AA3810">
        <w:t>Rosemarie Putnam Tong: Feminist Düşünce: Daha Kapsamlı Bir Giriş, çev. Ai Xiaoming ve</w:t>
      </w:r>
    </w:p>
    <w:p w14:paraId="52F38BF5" w14:textId="77777777" w:rsidR="00AA3810" w:rsidRPr="00AA3810" w:rsidRDefault="00AA3810" w:rsidP="00AA3810">
      <w:pPr>
        <w:pStyle w:val="DipnotMetni"/>
      </w:pPr>
      <w:r w:rsidRPr="00AA3810">
        <w:t xml:space="preserve">diğerleri, Wuhan, Central China Normal University Press, 2002. </w:t>
      </w:r>
    </w:p>
    <w:p w14:paraId="2839D368" w14:textId="644D10AA" w:rsidR="00AA3810" w:rsidRDefault="00AA3810">
      <w:pPr>
        <w:pStyle w:val="DipnotMetni"/>
      </w:pPr>
    </w:p>
  </w:footnote>
  <w:footnote w:id="3">
    <w:p w14:paraId="3914877A" w14:textId="77777777" w:rsidR="00AA3810" w:rsidRPr="00AA3810" w:rsidRDefault="00AA3810" w:rsidP="00AA38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AA3810">
        <w:t>Bao Xiaolan Editor in Chief: Batıdaki Feminist Araştırmalar Üzerine Bir Değerlendirme,</w:t>
      </w:r>
    </w:p>
    <w:p w14:paraId="2D286E16" w14:textId="05BC4C72" w:rsidR="00AA3810" w:rsidRDefault="00AA3810">
      <w:pPr>
        <w:pStyle w:val="DipnotMetni"/>
      </w:pPr>
      <w:r w:rsidRPr="00AA3810">
        <w:t>Sanlion Bookstore, 1995.</w:t>
      </w:r>
    </w:p>
  </w:footnote>
  <w:footnote w:id="4">
    <w:p w14:paraId="4665223D" w14:textId="24221296" w:rsidR="00AA3810" w:rsidRDefault="00AA38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AA3810">
        <w:t>A.g.e.</w:t>
      </w:r>
    </w:p>
  </w:footnote>
  <w:footnote w:id="5">
    <w:p w14:paraId="0941110B" w14:textId="08BAEA54" w:rsidR="00AA3810" w:rsidRDefault="00AA38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AA3810">
        <w:t>Lie Yinhe: İnsan Haklarının Yükselişi, China Social Sciences Press, 1997</w:t>
      </w:r>
    </w:p>
  </w:footnote>
  <w:footnote w:id="6">
    <w:p w14:paraId="0D4C61AA" w14:textId="0D8F5ED4" w:rsidR="00D7136B" w:rsidRDefault="00D7136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D7136B">
        <w:t>Zhuang Yuxia: Post-modernizm ve Feminizmin İlişkileri, Jiangxi Social Sciences, 2002.</w:t>
      </w:r>
    </w:p>
  </w:footnote>
  <w:footnote w:id="7">
    <w:p w14:paraId="65D6BC21" w14:textId="52016E85" w:rsidR="004260E6" w:rsidRDefault="004260E6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Cambria" w:hAnsi="Cambria" w:cs="Cambria"/>
          <w:kern w:val="0"/>
          <w:sz w:val="21"/>
          <w:szCs w:val="21"/>
        </w:rPr>
        <w:t>Alarcon s.141-142.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3F"/>
    <w:rsid w:val="00061423"/>
    <w:rsid w:val="000A76AB"/>
    <w:rsid w:val="001A2B55"/>
    <w:rsid w:val="004260E6"/>
    <w:rsid w:val="004727EB"/>
    <w:rsid w:val="004855DD"/>
    <w:rsid w:val="00512C7A"/>
    <w:rsid w:val="00552F5D"/>
    <w:rsid w:val="006E273F"/>
    <w:rsid w:val="007C1E4C"/>
    <w:rsid w:val="008B2342"/>
    <w:rsid w:val="008D5F58"/>
    <w:rsid w:val="008F2E97"/>
    <w:rsid w:val="00A107C2"/>
    <w:rsid w:val="00A4606F"/>
    <w:rsid w:val="00AA3810"/>
    <w:rsid w:val="00C349C7"/>
    <w:rsid w:val="00D7136B"/>
    <w:rsid w:val="00EC2808"/>
    <w:rsid w:val="00E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40A"/>
  <w15:chartTrackingRefBased/>
  <w15:docId w15:val="{DA565C51-A9A1-422D-A9EA-D9A23505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2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2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273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273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27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27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27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27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27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27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27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27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273F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2C7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2C7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12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14FE-5ABE-483D-8640-A854511C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4496</Words>
  <Characters>25631</Characters>
  <Application>Microsoft Office Word</Application>
  <DocSecurity>0</DocSecurity>
  <Lines>213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kizilcec</dc:creator>
  <cp:keywords/>
  <dc:description/>
  <cp:lastModifiedBy>cem kizilcec</cp:lastModifiedBy>
  <cp:revision>2</cp:revision>
  <dcterms:created xsi:type="dcterms:W3CDTF">2024-07-24T16:05:00Z</dcterms:created>
  <dcterms:modified xsi:type="dcterms:W3CDTF">2024-07-24T16:05:00Z</dcterms:modified>
</cp:coreProperties>
</file>