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56318" w14:textId="4AE3F5F5" w:rsidR="00264CF8" w:rsidRPr="00264CF8" w:rsidRDefault="00264CF8" w:rsidP="00264CF8">
      <w:pPr>
        <w:shd w:val="clear" w:color="auto" w:fill="FFFFFF"/>
        <w:spacing w:after="0" w:line="840" w:lineRule="atLeast"/>
        <w:outlineLvl w:val="0"/>
        <w:rPr>
          <w:rFonts w:ascii="Times New Roman" w:eastAsia="Microsoft YaHei" w:hAnsi="Times New Roman" w:cs="Times New Roman"/>
          <w:color w:val="000000"/>
          <w:kern w:val="36"/>
          <w:sz w:val="45"/>
          <w:szCs w:val="45"/>
          <w14:ligatures w14:val="none"/>
        </w:rPr>
      </w:pPr>
      <w:proofErr w:type="spellStart"/>
      <w:r>
        <w:rPr>
          <w:rFonts w:ascii="Times New Roman" w:eastAsia="Microsoft YaHei" w:hAnsi="Times New Roman" w:cs="Times New Roman"/>
          <w:color w:val="000000"/>
          <w:kern w:val="36"/>
          <w:sz w:val="45"/>
          <w:szCs w:val="45"/>
          <w14:ligatures w14:val="none"/>
        </w:rPr>
        <w:t>Marx’s</w:t>
      </w:r>
      <w:proofErr w:type="spellEnd"/>
      <w:r>
        <w:rPr>
          <w:rFonts w:ascii="Times New Roman" w:eastAsia="Microsoft YaHei" w:hAnsi="Times New Roman" w:cs="Times New Roman"/>
          <w:color w:val="000000"/>
          <w:kern w:val="36"/>
          <w:sz w:val="45"/>
          <w:szCs w:val="45"/>
          <w14:ligatures w14:val="none"/>
        </w:rPr>
        <w:t xml:space="preserve"> </w:t>
      </w:r>
      <w:proofErr w:type="spellStart"/>
      <w:r>
        <w:rPr>
          <w:rFonts w:ascii="Times New Roman" w:eastAsia="Microsoft YaHei" w:hAnsi="Times New Roman" w:cs="Times New Roman"/>
          <w:color w:val="000000"/>
          <w:kern w:val="36"/>
          <w:sz w:val="45"/>
          <w:szCs w:val="45"/>
          <w14:ligatures w14:val="none"/>
        </w:rPr>
        <w:t>Theory</w:t>
      </w:r>
      <w:proofErr w:type="spellEnd"/>
      <w:r>
        <w:rPr>
          <w:rFonts w:ascii="Times New Roman" w:eastAsia="Microsoft YaHei" w:hAnsi="Times New Roman" w:cs="Times New Roman"/>
          <w:color w:val="000000"/>
          <w:kern w:val="36"/>
          <w:sz w:val="45"/>
          <w:szCs w:val="45"/>
          <w14:ligatures w14:val="none"/>
        </w:rPr>
        <w:t xml:space="preserve"> of </w:t>
      </w:r>
      <w:proofErr w:type="spellStart"/>
      <w:r w:rsidRPr="00264CF8">
        <w:rPr>
          <w:rFonts w:ascii="Times New Roman" w:eastAsia="Microsoft YaHei" w:hAnsi="Times New Roman" w:cs="Times New Roman"/>
          <w:color w:val="000000"/>
          <w:kern w:val="36"/>
          <w:sz w:val="45"/>
          <w:szCs w:val="45"/>
          <w14:ligatures w14:val="none"/>
        </w:rPr>
        <w:t>Labor</w:t>
      </w:r>
      <w:proofErr w:type="spellEnd"/>
      <w:r w:rsidRPr="00264CF8">
        <w:rPr>
          <w:rFonts w:ascii="Times New Roman" w:eastAsia="Microsoft YaHei" w:hAnsi="Times New Roman" w:cs="Times New Roman"/>
          <w:color w:val="000000"/>
          <w:kern w:val="36"/>
          <w:sz w:val="45"/>
          <w:szCs w:val="45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000000"/>
          <w:kern w:val="36"/>
          <w:sz w:val="45"/>
          <w:szCs w:val="45"/>
          <w14:ligatures w14:val="none"/>
        </w:rPr>
        <w:t>Vouchers</w:t>
      </w:r>
      <w:proofErr w:type="spellEnd"/>
      <w:r>
        <w:rPr>
          <w:rFonts w:ascii="Times New Roman" w:eastAsia="Microsoft YaHei" w:hAnsi="Times New Roman" w:cs="Times New Roman"/>
          <w:color w:val="000000"/>
          <w:kern w:val="36"/>
          <w:sz w:val="45"/>
          <w:szCs w:val="45"/>
          <w14:ligatures w14:val="none"/>
        </w:rPr>
        <w:t xml:space="preserve">: </w:t>
      </w:r>
      <w:proofErr w:type="spellStart"/>
      <w:r>
        <w:rPr>
          <w:rFonts w:ascii="Times New Roman" w:eastAsia="Microsoft YaHei" w:hAnsi="Times New Roman" w:cs="Times New Roman"/>
          <w:color w:val="000000"/>
          <w:kern w:val="36"/>
          <w:sz w:val="45"/>
          <w:szCs w:val="45"/>
          <w14:ligatures w14:val="none"/>
        </w:rPr>
        <w:t>Could</w:t>
      </w:r>
      <w:proofErr w:type="spellEnd"/>
      <w:r>
        <w:rPr>
          <w:rFonts w:ascii="Times New Roman" w:eastAsia="Microsoft YaHei" w:hAnsi="Times New Roman" w:cs="Times New Roman"/>
          <w:color w:val="000000"/>
          <w:kern w:val="36"/>
          <w:sz w:val="45"/>
          <w:szCs w:val="45"/>
          <w14:ligatures w14:val="none"/>
        </w:rPr>
        <w:t xml:space="preserve"> </w:t>
      </w:r>
      <w:proofErr w:type="spellStart"/>
      <w:r>
        <w:rPr>
          <w:rFonts w:ascii="Times New Roman" w:eastAsia="Microsoft YaHei" w:hAnsi="Times New Roman" w:cs="Times New Roman"/>
          <w:color w:val="000000"/>
          <w:kern w:val="36"/>
          <w:sz w:val="45"/>
          <w:szCs w:val="45"/>
          <w14:ligatures w14:val="none"/>
        </w:rPr>
        <w:t>It</w:t>
      </w:r>
      <w:proofErr w:type="spellEnd"/>
      <w:r>
        <w:rPr>
          <w:rFonts w:ascii="Times New Roman" w:eastAsia="Microsoft YaHei" w:hAnsi="Times New Roman" w:cs="Times New Roman"/>
          <w:color w:val="000000"/>
          <w:kern w:val="36"/>
          <w:sz w:val="45"/>
          <w:szCs w:val="45"/>
          <w14:ligatures w14:val="none"/>
        </w:rPr>
        <w:t xml:space="preserve"> Be </w:t>
      </w:r>
      <w:proofErr w:type="spellStart"/>
      <w:r>
        <w:rPr>
          <w:rFonts w:ascii="Times New Roman" w:eastAsia="Microsoft YaHei" w:hAnsi="Times New Roman" w:cs="Times New Roman"/>
          <w:color w:val="000000"/>
          <w:kern w:val="36"/>
          <w:sz w:val="45"/>
          <w:szCs w:val="45"/>
          <w14:ligatures w14:val="none"/>
        </w:rPr>
        <w:t>Used</w:t>
      </w:r>
      <w:proofErr w:type="spellEnd"/>
      <w:r>
        <w:rPr>
          <w:rFonts w:ascii="Times New Roman" w:eastAsia="Microsoft YaHei" w:hAnsi="Times New Roman" w:cs="Times New Roman"/>
          <w:color w:val="000000"/>
          <w:kern w:val="36"/>
          <w:sz w:val="45"/>
          <w:szCs w:val="45"/>
          <w14:ligatures w14:val="none"/>
        </w:rPr>
        <w:t xml:space="preserve"> in </w:t>
      </w:r>
      <w:proofErr w:type="spellStart"/>
      <w:r>
        <w:rPr>
          <w:rFonts w:ascii="Times New Roman" w:eastAsia="Microsoft YaHei" w:hAnsi="Times New Roman" w:cs="Times New Roman"/>
          <w:color w:val="000000"/>
          <w:kern w:val="36"/>
          <w:sz w:val="45"/>
          <w:szCs w:val="45"/>
          <w14:ligatures w14:val="none"/>
        </w:rPr>
        <w:t>Socialist</w:t>
      </w:r>
      <w:proofErr w:type="spellEnd"/>
      <w:r>
        <w:rPr>
          <w:rFonts w:ascii="Times New Roman" w:eastAsia="Microsoft YaHei" w:hAnsi="Times New Roman" w:cs="Times New Roman"/>
          <w:color w:val="000000"/>
          <w:kern w:val="36"/>
          <w:sz w:val="45"/>
          <w:szCs w:val="45"/>
          <w14:ligatures w14:val="none"/>
        </w:rPr>
        <w:t xml:space="preserve"> </w:t>
      </w:r>
      <w:proofErr w:type="spellStart"/>
      <w:r>
        <w:rPr>
          <w:rFonts w:ascii="Times New Roman" w:eastAsia="Microsoft YaHei" w:hAnsi="Times New Roman" w:cs="Times New Roman"/>
          <w:color w:val="000000"/>
          <w:kern w:val="36"/>
          <w:sz w:val="45"/>
          <w:szCs w:val="45"/>
          <w14:ligatures w14:val="none"/>
        </w:rPr>
        <w:t>Countries</w:t>
      </w:r>
      <w:proofErr w:type="spellEnd"/>
      <w:r>
        <w:rPr>
          <w:rFonts w:ascii="Times New Roman" w:eastAsia="Microsoft YaHei" w:hAnsi="Times New Roman" w:cs="Times New Roman"/>
          <w:color w:val="000000"/>
          <w:kern w:val="36"/>
          <w:sz w:val="45"/>
          <w:szCs w:val="45"/>
          <w14:ligatures w14:val="none"/>
        </w:rPr>
        <w:t xml:space="preserve">? </w:t>
      </w:r>
    </w:p>
    <w:p w14:paraId="2F9E53A7" w14:textId="77777777" w:rsidR="00264CF8" w:rsidRDefault="00264CF8" w:rsidP="00264CF8">
      <w:pPr>
        <w:shd w:val="clear" w:color="auto" w:fill="FFFFFF"/>
        <w:spacing w:line="300" w:lineRule="atLeast"/>
        <w:rPr>
          <w:rFonts w:ascii="Times New Roman" w:eastAsia="Microsoft YaHei" w:hAnsi="Times New Roman" w:cs="Times New Roman"/>
          <w:color w:val="707070"/>
          <w:kern w:val="0"/>
          <w:sz w:val="21"/>
          <w:szCs w:val="21"/>
          <w14:ligatures w14:val="none"/>
        </w:rPr>
      </w:pPr>
    </w:p>
    <w:p w14:paraId="79174956" w14:textId="4D82D7D1" w:rsidR="00264CF8" w:rsidRPr="00264CF8" w:rsidRDefault="00264CF8" w:rsidP="00264CF8">
      <w:pPr>
        <w:shd w:val="clear" w:color="auto" w:fill="FFFFFF"/>
        <w:spacing w:line="300" w:lineRule="atLeast"/>
        <w:rPr>
          <w:rFonts w:ascii="Times New Roman" w:eastAsia="Microsoft YaHei" w:hAnsi="Times New Roman" w:cs="Times New Roman"/>
          <w:color w:val="707070"/>
          <w:kern w:val="0"/>
          <w:sz w:val="21"/>
          <w:szCs w:val="21"/>
          <w14:ligatures w14:val="none"/>
        </w:rPr>
      </w:pPr>
      <w:proofErr w:type="spellStart"/>
      <w:r>
        <w:rPr>
          <w:rFonts w:ascii="Times New Roman" w:eastAsia="Microsoft YaHei" w:hAnsi="Times New Roman" w:cs="Times New Roman"/>
          <w:color w:val="707070"/>
          <w:kern w:val="0"/>
          <w:sz w:val="21"/>
          <w:szCs w:val="21"/>
          <w14:ligatures w14:val="none"/>
        </w:rPr>
        <w:t>August</w:t>
      </w:r>
      <w:proofErr w:type="spellEnd"/>
      <w:r>
        <w:rPr>
          <w:rFonts w:ascii="Times New Roman" w:eastAsia="Microsoft YaHei" w:hAnsi="Times New Roman" w:cs="Times New Roman"/>
          <w:color w:val="707070"/>
          <w:kern w:val="0"/>
          <w:sz w:val="21"/>
          <w:szCs w:val="21"/>
          <w14:ligatures w14:val="none"/>
        </w:rPr>
        <w:t xml:space="preserve"> </w:t>
      </w:r>
      <w:r w:rsidRPr="00264CF8">
        <w:rPr>
          <w:rFonts w:ascii="Times New Roman" w:eastAsia="Microsoft YaHei" w:hAnsi="Times New Roman" w:cs="Times New Roman"/>
          <w:color w:val="707070"/>
          <w:kern w:val="0"/>
          <w:sz w:val="21"/>
          <w:szCs w:val="21"/>
          <w14:ligatures w14:val="none"/>
        </w:rPr>
        <w:t>2023</w:t>
      </w:r>
      <w:r>
        <w:rPr>
          <w:rFonts w:ascii="Times New Roman" w:eastAsia="Microsoft YaHei" w:hAnsi="Times New Roman" w:cs="Times New Roman"/>
          <w:color w:val="707070"/>
          <w:kern w:val="0"/>
          <w:sz w:val="21"/>
          <w:szCs w:val="21"/>
          <w14:ligatures w14:val="none"/>
        </w:rPr>
        <w:t xml:space="preserve">  </w:t>
      </w:r>
      <w:proofErr w:type="spellStart"/>
      <w:r w:rsidRPr="00264CF8">
        <w:rPr>
          <w:rFonts w:ascii="Times New Roman" w:eastAsia="Microsoft YaHei" w:hAnsi="Times New Roman" w:cs="Times New Roman"/>
          <w:color w:val="707070"/>
          <w:kern w:val="0"/>
          <w:sz w:val="21"/>
          <w:szCs w:val="21"/>
          <w14:ligatures w14:val="none"/>
        </w:rPr>
        <w:t>L</w:t>
      </w:r>
      <w:r>
        <w:rPr>
          <w:rFonts w:ascii="Times New Roman" w:eastAsia="Microsoft YaHei" w:hAnsi="Times New Roman" w:cs="Times New Roman"/>
          <w:color w:val="707070"/>
          <w:kern w:val="0"/>
          <w:sz w:val="21"/>
          <w:szCs w:val="21"/>
          <w14:ligatures w14:val="none"/>
        </w:rPr>
        <w:t>i</w:t>
      </w:r>
      <w:proofErr w:type="spellEnd"/>
      <w:r w:rsidRPr="00264CF8">
        <w:rPr>
          <w:rFonts w:ascii="Times New Roman" w:eastAsia="Microsoft YaHei" w:hAnsi="Times New Roman" w:cs="Times New Roman"/>
          <w:color w:val="707070"/>
          <w:kern w:val="0"/>
          <w:sz w:val="21"/>
          <w:szCs w:val="21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707070"/>
          <w:kern w:val="0"/>
          <w:sz w:val="21"/>
          <w:szCs w:val="21"/>
          <w14:ligatures w14:val="none"/>
        </w:rPr>
        <w:t>Xiaoguan</w:t>
      </w:r>
      <w:proofErr w:type="spellEnd"/>
    </w:p>
    <w:p w14:paraId="73441F92" w14:textId="77777777" w:rsidR="00264CF8" w:rsidRDefault="00264CF8" w:rsidP="00264CF8">
      <w:pPr>
        <w:shd w:val="clear" w:color="auto" w:fill="F4F5F6"/>
        <w:spacing w:line="240" w:lineRule="auto"/>
        <w:rPr>
          <w:rFonts w:ascii="Times New Roman" w:eastAsia="Microsoft YaHei" w:hAnsi="Times New Roman" w:cs="Times New Roman"/>
          <w:color w:val="505050"/>
          <w:kern w:val="0"/>
          <w14:ligatures w14:val="none"/>
        </w:rPr>
      </w:pPr>
    </w:p>
    <w:p w14:paraId="0C70DF59" w14:textId="77777777" w:rsidR="00264CF8" w:rsidRDefault="00264CF8" w:rsidP="00264CF8">
      <w:pPr>
        <w:shd w:val="clear" w:color="auto" w:fill="F4F5F6"/>
        <w:spacing w:line="240" w:lineRule="auto"/>
        <w:rPr>
          <w:rFonts w:ascii="Times New Roman" w:eastAsia="Microsoft YaHei" w:hAnsi="Times New Roman" w:cs="Times New Roman"/>
          <w:color w:val="505050"/>
          <w:kern w:val="0"/>
          <w14:ligatures w14:val="none"/>
        </w:rPr>
      </w:pPr>
    </w:p>
    <w:p w14:paraId="0AE0CAF0" w14:textId="177C08F8" w:rsidR="00264CF8" w:rsidRPr="00264CF8" w:rsidRDefault="00264CF8" w:rsidP="00264CF8">
      <w:pPr>
        <w:shd w:val="clear" w:color="auto" w:fill="F4F5F6"/>
        <w:spacing w:line="240" w:lineRule="auto"/>
        <w:rPr>
          <w:rFonts w:ascii="Times New Roman" w:eastAsia="Microsoft YaHei" w:hAnsi="Times New Roman" w:cs="Times New Roman"/>
          <w:color w:val="505050"/>
          <w:kern w:val="0"/>
          <w14:ligatures w14:val="none"/>
        </w:rPr>
      </w:pP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Labor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vouchers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are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certificates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that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prove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the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amount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labor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provided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by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laborers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to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society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and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are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used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to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collect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consumer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goods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from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society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that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are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equivalent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to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the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amount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labor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they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have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provided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for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the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society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Labor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vouchers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are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not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currency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and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are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not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circulated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. </w:t>
      </w:r>
    </w:p>
    <w:p w14:paraId="30733EED" w14:textId="77777777" w:rsidR="00264CF8" w:rsidRDefault="00264CF8" w:rsidP="00264CF8">
      <w:pPr>
        <w:shd w:val="clear" w:color="auto" w:fill="F4F5F6"/>
        <w:spacing w:line="240" w:lineRule="auto"/>
        <w:rPr>
          <w:rFonts w:ascii="Times New Roman" w:eastAsia="Microsoft YaHei" w:hAnsi="Times New Roman" w:cs="Times New Roman"/>
          <w:color w:val="505050"/>
          <w:kern w:val="0"/>
          <w14:ligatures w14:val="none"/>
        </w:rPr>
      </w:pP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Labor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vouchers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were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first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proposed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by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British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utopian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socialist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R.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Owen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in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the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1830s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and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were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used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in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the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fair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exchange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market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for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labor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products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Owen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founded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Owen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argued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that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replacing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currency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with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labor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vouchers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that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indicate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a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certain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socially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necessary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labor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time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could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eliminate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exploitation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and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implement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"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fair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exchange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." </w:t>
      </w:r>
    </w:p>
    <w:p w14:paraId="47E19784" w14:textId="7C7F086D" w:rsidR="00264CF8" w:rsidRPr="00264CF8" w:rsidRDefault="00264CF8" w:rsidP="00264CF8">
      <w:pPr>
        <w:shd w:val="clear" w:color="auto" w:fill="F4F5F6"/>
        <w:spacing w:line="240" w:lineRule="auto"/>
        <w:rPr>
          <w:rFonts w:ascii="Times New Roman" w:eastAsia="Microsoft YaHei" w:hAnsi="Times New Roman" w:cs="Times New Roman"/>
          <w:color w:val="505050"/>
          <w:kern w:val="0"/>
          <w14:ligatures w14:val="none"/>
        </w:rPr>
      </w:pP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Owen's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labor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voucher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experiment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was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based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on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direct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social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labor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and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under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the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conditions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capitalist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commodity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economy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the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experiment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failed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. On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the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basis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critically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inheriting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Owen's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and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other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discussions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on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labor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vouchers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, Marx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proposed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the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idea of ​​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using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labor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vouchers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as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certificates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for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distributing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personal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consumer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goods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among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laborers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in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socialist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society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. He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pointed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out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that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in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socialist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society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laborers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can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receive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a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certificate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from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society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to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prove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how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much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labor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they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have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provided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(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minus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the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labor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they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have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performed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for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social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funds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),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and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they can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use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the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certificate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to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receive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a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portion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consumer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goods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from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social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storage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that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is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equivalent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to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the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amount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labor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they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have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provided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. </w:t>
      </w:r>
    </w:p>
    <w:p w14:paraId="1D04AC79" w14:textId="77777777" w:rsidR="008A57C3" w:rsidRDefault="00264CF8" w:rsidP="00264CF8">
      <w:pPr>
        <w:shd w:val="clear" w:color="auto" w:fill="F4F5F6"/>
        <w:spacing w:line="240" w:lineRule="auto"/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</w:pP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The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certificate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for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measuring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labor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and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distributing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personal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consumer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goods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mentioned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here is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the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meaning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labor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vouchers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mentioned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by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Marx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many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times</w:t>
      </w:r>
      <w:proofErr w:type="spellEnd"/>
      <w:r w:rsidRPr="00264CF8">
        <w:rPr>
          <w:rFonts w:ascii="Times New Roman" w:eastAsia="Microsoft YaHei" w:hAnsi="Times New Roman" w:cs="Times New Roman"/>
          <w:color w:val="505050"/>
          <w:kern w:val="0"/>
          <w14:ligatures w14:val="none"/>
        </w:rPr>
        <w:t>.</w:t>
      </w:r>
      <w:r w:rsidR="008A57C3" w:rsidRPr="008A57C3">
        <w:rPr>
          <w:rStyle w:val="Balk1Char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8A57C3"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Marx's</w:t>
      </w:r>
      <w:proofErr w:type="spellEnd"/>
      <w:r w:rsidR="008A57C3"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idea of ​​</w:t>
      </w:r>
      <w:proofErr w:type="spellStart"/>
      <w:r w:rsidR="008A57C3"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labor</w:t>
      </w:r>
      <w:proofErr w:type="spellEnd"/>
      <w:r w:rsidR="008A57C3"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8A57C3"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vouchers</w:t>
      </w:r>
      <w:proofErr w:type="spellEnd"/>
      <w:r w:rsidR="008A57C3"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8A57C3"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was</w:t>
      </w:r>
      <w:proofErr w:type="spellEnd"/>
      <w:r w:rsidR="008A57C3"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8A57C3"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established</w:t>
      </w:r>
      <w:proofErr w:type="spellEnd"/>
      <w:r w:rsidR="008A57C3"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8A57C3"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through</w:t>
      </w:r>
      <w:proofErr w:type="spellEnd"/>
      <w:r w:rsidR="008A57C3"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8A57C3"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analyzing</w:t>
      </w:r>
      <w:proofErr w:type="spellEnd"/>
      <w:r w:rsidR="008A57C3"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8A57C3"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and</w:t>
      </w:r>
      <w:proofErr w:type="spellEnd"/>
      <w:r w:rsidR="008A57C3"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8A57C3"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criticizing</w:t>
      </w:r>
      <w:proofErr w:type="spellEnd"/>
      <w:r w:rsidR="008A57C3"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proofErr w:type="spellStart"/>
      <w:r w:rsidR="008A57C3"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fldChar w:fldCharType="begin"/>
      </w:r>
      <w:r w:rsidR="008A57C3"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instrText>HYPERLINK "https://baike.baidu.com/item/%E7%A9%BA%E6%83%B3%E7%A4%BE%E4%BC%9A%E4%B8%BB%E4%B9%89/821744?fromModule=lemma_inlink" \t "_blank"</w:instrText>
      </w:r>
      <w:r w:rsidR="008A57C3"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</w:r>
      <w:r w:rsidR="008A57C3"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fldChar w:fldCharType="separate"/>
      </w:r>
      <w:r w:rsidR="008A57C3">
        <w:rPr>
          <w:rStyle w:val="Kpr"/>
          <w:rFonts w:ascii="Helvetica" w:hAnsi="Helvetica"/>
          <w:color w:val="136EC2"/>
          <w:sz w:val="21"/>
          <w:szCs w:val="21"/>
          <w:shd w:val="clear" w:color="auto" w:fill="FFFFFF"/>
        </w:rPr>
        <w:t>the</w:t>
      </w:r>
      <w:proofErr w:type="spellEnd"/>
      <w:r w:rsidR="008A57C3">
        <w:rPr>
          <w:rStyle w:val="Kpr"/>
          <w:rFonts w:ascii="Helvetica" w:hAnsi="Helvetica"/>
          <w:color w:val="136EC2"/>
          <w:sz w:val="21"/>
          <w:szCs w:val="21"/>
          <w:shd w:val="clear" w:color="auto" w:fill="FFFFFF"/>
        </w:rPr>
        <w:t xml:space="preserve"> </w:t>
      </w:r>
      <w:proofErr w:type="spellStart"/>
      <w:r w:rsidR="008A57C3">
        <w:rPr>
          <w:rStyle w:val="Kpr"/>
          <w:rFonts w:ascii="Helvetica" w:hAnsi="Helvetica"/>
          <w:color w:val="136EC2"/>
          <w:sz w:val="21"/>
          <w:szCs w:val="21"/>
          <w:shd w:val="clear" w:color="auto" w:fill="FFFFFF"/>
        </w:rPr>
        <w:t>utopian</w:t>
      </w:r>
      <w:proofErr w:type="spellEnd"/>
      <w:r w:rsidR="008A57C3">
        <w:rPr>
          <w:rStyle w:val="Kpr"/>
          <w:rFonts w:ascii="Helvetica" w:hAnsi="Helvetica"/>
          <w:color w:val="136EC2"/>
          <w:sz w:val="21"/>
          <w:szCs w:val="21"/>
          <w:shd w:val="clear" w:color="auto" w:fill="FFFFFF"/>
        </w:rPr>
        <w:t> </w:t>
      </w:r>
      <w:proofErr w:type="spellStart"/>
      <w:r w:rsidR="008A57C3"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fldChar w:fldCharType="end"/>
      </w:r>
      <w:r w:rsidR="008A57C3"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socialists</w:t>
      </w:r>
      <w:proofErr w:type="spellEnd"/>
      <w:r w:rsidR="008A57C3"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' </w:t>
      </w:r>
      <w:proofErr w:type="spellStart"/>
      <w:r w:rsidR="008A57C3"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discussion</w:t>
      </w:r>
      <w:proofErr w:type="spellEnd"/>
      <w:r w:rsidR="008A57C3"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on </w:t>
      </w:r>
      <w:proofErr w:type="spellStart"/>
      <w:r w:rsidR="008A57C3"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labor</w:t>
      </w:r>
      <w:proofErr w:type="spellEnd"/>
      <w:r w:rsidR="008A57C3"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8A57C3"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vouchers</w:t>
      </w:r>
      <w:proofErr w:type="spellEnd"/>
      <w:r w:rsidR="008A57C3"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8A57C3"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and</w:t>
      </w:r>
      <w:proofErr w:type="spellEnd"/>
      <w:r w:rsidR="008A57C3"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"</w:t>
      </w:r>
      <w:proofErr w:type="spellStart"/>
      <w:r w:rsidR="008A57C3"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labor</w:t>
      </w:r>
      <w:proofErr w:type="spellEnd"/>
      <w:r w:rsidR="008A57C3"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8A57C3"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currency</w:t>
      </w:r>
      <w:proofErr w:type="spellEnd"/>
      <w:r w:rsidR="008A57C3"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". </w:t>
      </w:r>
    </w:p>
    <w:p w14:paraId="1C13D8C7" w14:textId="77777777" w:rsidR="008A57C3" w:rsidRDefault="008A57C3" w:rsidP="00264CF8">
      <w:pPr>
        <w:shd w:val="clear" w:color="auto" w:fill="F4F5F6"/>
        <w:spacing w:line="240" w:lineRule="auto"/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</w:pPr>
    </w:p>
    <w:p w14:paraId="26BCF9D5" w14:textId="77777777" w:rsidR="008A57C3" w:rsidRDefault="008A57C3" w:rsidP="00264CF8">
      <w:pPr>
        <w:shd w:val="clear" w:color="auto" w:fill="F4F5F6"/>
        <w:spacing w:line="240" w:lineRule="auto"/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Marx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believed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that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"in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social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public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production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monetary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capital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no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longer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exists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Society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distributes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labor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and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means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of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production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to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different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production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departments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Producers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may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receive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paper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vouchers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to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take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an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amount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equivalent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to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their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labor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time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from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the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social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consumer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goods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reserve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These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vouchers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are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not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currency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. They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are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not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circulated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" (Volume 24 of " 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fldChar w:fldCharType="begin"/>
      </w:r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instrText>HYPERLINK "https://baike.baidu.com/item/%E9%A9%AC%E5%85%8B%E6%80%9D%E6%81%A9%E6%A0%BC%E6%96%AF%E5%85%A8%E9%9B%86/9938790?fromModule=lemma_inlink" \t "_blank"</w:instrText>
      </w:r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</w:r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fldChar w:fldCharType="separate"/>
      </w:r>
      <w:r>
        <w:rPr>
          <w:rStyle w:val="Kpr"/>
          <w:rFonts w:ascii="Helvetica" w:hAnsi="Helvetica"/>
          <w:color w:val="136EC2"/>
          <w:sz w:val="21"/>
          <w:szCs w:val="21"/>
          <w:shd w:val="clear" w:color="auto" w:fill="FFFFFF"/>
        </w:rPr>
        <w:t>Collected</w:t>
      </w:r>
      <w:proofErr w:type="spellEnd"/>
      <w:r>
        <w:rPr>
          <w:rStyle w:val="Kpr"/>
          <w:rFonts w:ascii="Helvetica" w:hAnsi="Helvetica"/>
          <w:color w:val="136EC2"/>
          <w:sz w:val="21"/>
          <w:szCs w:val="21"/>
          <w:shd w:val="clear" w:color="auto" w:fill="FFFFFF"/>
        </w:rPr>
        <w:t xml:space="preserve"> Works of Marx </w:t>
      </w:r>
      <w:proofErr w:type="spellStart"/>
      <w:r>
        <w:rPr>
          <w:rStyle w:val="Kpr"/>
          <w:rFonts w:ascii="Helvetica" w:hAnsi="Helvetica"/>
          <w:color w:val="136EC2"/>
          <w:sz w:val="21"/>
          <w:szCs w:val="21"/>
          <w:shd w:val="clear" w:color="auto" w:fill="FFFFFF"/>
        </w:rPr>
        <w:t>and</w:t>
      </w:r>
      <w:proofErr w:type="spellEnd"/>
      <w:r>
        <w:rPr>
          <w:rStyle w:val="Kpr"/>
          <w:rFonts w:ascii="Helvetica" w:hAnsi="Helvetica"/>
          <w:color w:val="136EC2"/>
          <w:sz w:val="21"/>
          <w:szCs w:val="21"/>
          <w:shd w:val="clear" w:color="auto" w:fill="FFFFFF"/>
        </w:rPr>
        <w:t xml:space="preserve"> Engels</w:t>
      </w:r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fldChar w:fldCharType="end"/>
      </w:r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 ",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page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397). </w:t>
      </w:r>
    </w:p>
    <w:p w14:paraId="0D655C3C" w14:textId="224B56BA" w:rsidR="00264CF8" w:rsidRPr="00264CF8" w:rsidRDefault="008A57C3" w:rsidP="00264CF8">
      <w:pPr>
        <w:shd w:val="clear" w:color="auto" w:fill="F4F5F6"/>
        <w:spacing w:line="240" w:lineRule="auto"/>
        <w:rPr>
          <w:rFonts w:ascii="Times New Roman" w:eastAsia="Microsoft YaHei" w:hAnsi="Times New Roman" w:cs="Times New Roman"/>
          <w:color w:val="505050"/>
          <w:kern w:val="0"/>
          <w14:ligatures w14:val="none"/>
        </w:rPr>
      </w:pP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Judging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from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the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practice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of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the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proletarian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revolution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the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Soviet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Union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and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China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, since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there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are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still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two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forms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of 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fldChar w:fldCharType="begin"/>
      </w:r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instrText>HYPERLINK "https://baike.baidu.com/item/%E7%A4%BE%E4%BC%9A%E4%B8%BB%E4%B9%89%E5%85%AC%E6%9C%89%E5%88%B6/7290976?fromModule=lemma_inlink" \t "_blank"</w:instrText>
      </w:r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</w:r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fldChar w:fldCharType="separate"/>
      </w:r>
      <w:r>
        <w:rPr>
          <w:rStyle w:val="Kpr"/>
          <w:rFonts w:ascii="Helvetica" w:hAnsi="Helvetica"/>
          <w:color w:val="136EC2"/>
          <w:sz w:val="21"/>
          <w:szCs w:val="21"/>
          <w:shd w:val="clear" w:color="auto" w:fill="FFFFFF"/>
        </w:rPr>
        <w:t>socialist</w:t>
      </w:r>
      <w:proofErr w:type="spellEnd"/>
      <w:r>
        <w:rPr>
          <w:rStyle w:val="Kpr"/>
          <w:rFonts w:ascii="Helvetica" w:hAnsi="Helvetica"/>
          <w:color w:val="136EC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Kpr"/>
          <w:rFonts w:ascii="Helvetica" w:hAnsi="Helvetica"/>
          <w:color w:val="136EC2"/>
          <w:sz w:val="21"/>
          <w:szCs w:val="21"/>
          <w:shd w:val="clear" w:color="auto" w:fill="FFFFFF"/>
        </w:rPr>
        <w:t>public</w:t>
      </w:r>
      <w:proofErr w:type="spellEnd"/>
      <w:r>
        <w:rPr>
          <w:rStyle w:val="Kpr"/>
          <w:rFonts w:ascii="Helvetica" w:hAnsi="Helvetica"/>
          <w:color w:val="136EC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Kpr"/>
          <w:rFonts w:ascii="Helvetica" w:hAnsi="Helvetica"/>
          <w:color w:val="136EC2"/>
          <w:sz w:val="21"/>
          <w:szCs w:val="21"/>
          <w:shd w:val="clear" w:color="auto" w:fill="FFFFFF"/>
        </w:rPr>
        <w:t>ownership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fldChar w:fldCharType="end"/>
      </w:r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and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as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well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as </w:t>
      </w:r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multiple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economic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components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commodity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production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needs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to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develop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and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currency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cannot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be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abolished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that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means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the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idea of ​​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labor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vouchers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cannot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be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implemented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today</w:t>
      </w:r>
      <w:proofErr w:type="spellEnd"/>
      <w:r>
        <w:rPr>
          <w:rStyle w:val="texto3fq3"/>
          <w:rFonts w:ascii="Helvetica" w:hAnsi="Helvetica"/>
          <w:color w:val="333333"/>
          <w:sz w:val="21"/>
          <w:szCs w:val="21"/>
          <w:shd w:val="clear" w:color="auto" w:fill="FFFFFF"/>
        </w:rPr>
        <w:t>.</w:t>
      </w:r>
    </w:p>
    <w:p w14:paraId="12021162" w14:textId="77777777" w:rsidR="00264CF8" w:rsidRPr="00264CF8" w:rsidRDefault="00264CF8" w:rsidP="00264CF8">
      <w:p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0490242C" w14:textId="719591AA" w:rsidR="00264CF8" w:rsidRPr="00264CF8" w:rsidRDefault="00264CF8" w:rsidP="00264CF8">
      <w:p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proofErr w:type="spellStart"/>
      <w:r w:rsidRPr="00264CF8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What</w:t>
      </w:r>
      <w:proofErr w:type="spellEnd"/>
      <w:r w:rsidRPr="00264CF8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is a </w:t>
      </w:r>
      <w:proofErr w:type="spellStart"/>
      <w:r w:rsidRPr="00264CF8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voucher</w:t>
      </w:r>
      <w:proofErr w:type="spellEnd"/>
      <w:r w:rsidRPr="00264CF8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?</w:t>
      </w:r>
    </w:p>
    <w:p w14:paraId="7694263D" w14:textId="77777777" w:rsidR="00264CF8" w:rsidRPr="00264CF8" w:rsidRDefault="00264CF8" w:rsidP="00264CF8">
      <w:pPr>
        <w:spacing w:after="0" w:line="240" w:lineRule="auto"/>
        <w:rPr>
          <w:rFonts w:ascii="Times New Roman" w:eastAsia="SimSun" w:hAnsi="Times New Roman" w:cs="Times New Roman"/>
          <w:kern w:val="0"/>
          <w14:ligatures w14:val="none"/>
        </w:rPr>
      </w:pPr>
      <w:r w:rsidRPr="00264CF8">
        <w:rPr>
          <w:rFonts w:ascii="Times New Roman" w:eastAsia="SimSun" w:hAnsi="Times New Roman" w:cs="Times New Roman"/>
          <w:kern w:val="0"/>
          <w14:ligatures w14:val="none"/>
        </w:rPr>
        <w:t xml:space="preserve">　　</w:t>
      </w:r>
    </w:p>
    <w:p w14:paraId="0E8A7ACC" w14:textId="77777777" w:rsidR="00264CF8" w:rsidRPr="00264CF8" w:rsidRDefault="00264CF8" w:rsidP="00264CF8">
      <w:pPr>
        <w:spacing w:after="0" w:line="240" w:lineRule="auto"/>
        <w:rPr>
          <w:rFonts w:ascii="Times New Roman" w:eastAsia="SimSun" w:hAnsi="Times New Roman" w:cs="Times New Roman"/>
          <w:kern w:val="0"/>
          <w14:ligatures w14:val="none"/>
        </w:rPr>
      </w:pPr>
    </w:p>
    <w:p w14:paraId="28C84C35" w14:textId="48582A2A" w:rsidR="00264CF8" w:rsidRPr="00264CF8" w:rsidRDefault="00264CF8" w:rsidP="00264CF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are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certificates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that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prove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amount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worker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has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provided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society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that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allow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worker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receive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consumer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goods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from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society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that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are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equivalent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amount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he has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provided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are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not 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currency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are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not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circulated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were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first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proposed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British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utopian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socialist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R.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Owen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1830s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were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used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fair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exchange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market 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products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he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founded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Owen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argued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that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replacing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currency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with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that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indicated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certain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amount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 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socially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necessary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time 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could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eliminate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exploitation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implement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"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fair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exchange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."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Owen's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experiment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was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based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direct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under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conditions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 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capitalist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commodity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economy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 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experiment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failed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 On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basis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critically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inheriting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Owen's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others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'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theories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 Marx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proposed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idea of ​​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using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as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certificates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distributing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personal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consumer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goods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among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workers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 in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socialist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society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. He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pointed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out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that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socialist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society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workers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can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receive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certificate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from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society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prove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how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much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they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have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provided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minus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they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have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done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funds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 ),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with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this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certificate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they can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receive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portion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consumer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goods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from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reserves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that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is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equivalent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amount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they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have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provided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certificate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measuring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distributing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personal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consumer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goods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mentioned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here is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meaning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that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Marx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mentioned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many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times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. </w:t>
      </w:r>
      <w:hyperlink r:id="rId5" w:anchor="_note-0" w:history="1">
        <w:r w:rsidRPr="00264CF8">
          <w:rPr>
            <w:rFonts w:ascii="Times New Roman" w:eastAsia="Times New Roman" w:hAnsi="Times New Roman" w:cs="Times New Roman"/>
            <w:color w:val="333333"/>
            <w:kern w:val="0"/>
            <w:sz w:val="19"/>
            <w:szCs w:val="19"/>
            <w:u w:val="single"/>
            <w:vertAlign w:val="superscript"/>
            <w14:ligatures w14:val="none"/>
          </w:rPr>
          <w:t>[1]</w:t>
        </w:r>
      </w:hyperlink>
    </w:p>
    <w:p w14:paraId="11ED9922" w14:textId="77777777" w:rsidR="00264CF8" w:rsidRDefault="00264CF8" w:rsidP="00264CF8">
      <w:p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3B9D5BCA" w14:textId="77777777" w:rsidR="00264CF8" w:rsidRDefault="00264CF8" w:rsidP="00264CF8">
      <w:p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272044C7" w14:textId="66E0DD13" w:rsidR="00264CF8" w:rsidRPr="00264CF8" w:rsidRDefault="00264CF8" w:rsidP="00264CF8">
      <w:p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   </w:t>
      </w:r>
      <w:proofErr w:type="spellStart"/>
      <w:r w:rsidRPr="00264CF8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idea of ​​</w:t>
      </w:r>
      <w:proofErr w:type="spellStart"/>
      <w:r w:rsidRPr="00264CF8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</w:p>
    <w:p w14:paraId="609E8161" w14:textId="77777777" w:rsidR="00264CF8" w:rsidRPr="00264CF8" w:rsidRDefault="00264CF8" w:rsidP="00264CF8">
      <w:p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1BFB50A0" w14:textId="77777777" w:rsidR="00264CF8" w:rsidRPr="00264CF8" w:rsidRDefault="00264CF8" w:rsidP="00264CF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4CF8">
        <w:rPr>
          <w:rFonts w:ascii="Times New Roman" w:eastAsia="SimSun" w:hAnsi="Times New Roman" w:cs="Times New Roman"/>
          <w:kern w:val="0"/>
          <w14:ligatures w14:val="none"/>
        </w:rPr>
        <w:t xml:space="preserve">　　</w:t>
      </w:r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1. 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Concept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Based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on 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Commodity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Production</w:t>
      </w:r>
      <w:proofErr w:type="spellEnd"/>
    </w:p>
    <w:p w14:paraId="29E2DD35" w14:textId="77777777" w:rsidR="00264CF8" w:rsidRPr="00264CF8" w:rsidRDefault="00264CF8" w:rsidP="00264CF8">
      <w:pPr>
        <w:spacing w:after="0" w:line="240" w:lineRule="auto"/>
        <w:rPr>
          <w:rFonts w:ascii="Times New Roman" w:eastAsia="SimSun" w:hAnsi="Times New Roman" w:cs="Times New Roman"/>
          <w:kern w:val="0"/>
          <w14:ligatures w14:val="none"/>
        </w:rPr>
      </w:pPr>
      <w:r w:rsidRPr="00264CF8">
        <w:rPr>
          <w:rFonts w:ascii="Times New Roman" w:eastAsia="SimSun" w:hAnsi="Times New Roman" w:cs="Times New Roman"/>
          <w:kern w:val="0"/>
          <w14:ligatures w14:val="none"/>
        </w:rPr>
        <w:t xml:space="preserve">　　</w:t>
      </w:r>
    </w:p>
    <w:p w14:paraId="4B256D19" w14:textId="77777777" w:rsidR="00264CF8" w:rsidRPr="00264CF8" w:rsidRDefault="00264CF8" w:rsidP="00264CF8">
      <w:pPr>
        <w:spacing w:after="0" w:line="240" w:lineRule="auto"/>
        <w:rPr>
          <w:rFonts w:ascii="Times New Roman" w:eastAsia="SimSun" w:hAnsi="Times New Roman" w:cs="Times New Roman"/>
          <w:kern w:val="0"/>
          <w14:ligatures w14:val="none"/>
        </w:rPr>
      </w:pPr>
    </w:p>
    <w:p w14:paraId="1350C4CC" w14:textId="6DAB9D02" w:rsidR="00264CF8" w:rsidRPr="00264CF8" w:rsidRDefault="00264CF8" w:rsidP="00264CF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4CF8">
        <w:rPr>
          <w:rFonts w:ascii="Times New Roman" w:eastAsia="SimSun" w:hAnsi="Times New Roman" w:cs="Times New Roman"/>
          <w:kern w:val="0"/>
          <w14:ligatures w14:val="none"/>
        </w:rPr>
        <w:t xml:space="preserve">     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basic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contradiction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commodity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economy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must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lead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huge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waste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 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wealth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 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large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number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commodity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will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suffer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losses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even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bankruptcy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Many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utopian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socialists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petty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bourgeois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economists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are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committed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designing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plans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eliminate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this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contradiction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Owen's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idea of ​​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replacing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currency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with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is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one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such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plans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C9A8234" w14:textId="77777777" w:rsidR="00264CF8" w:rsidRPr="00264CF8" w:rsidRDefault="00264CF8" w:rsidP="00264CF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4CF8">
        <w:rPr>
          <w:rFonts w:ascii="Times New Roman" w:eastAsia="SimSun" w:hAnsi="Times New Roman" w:cs="Times New Roman"/>
          <w:kern w:val="0"/>
          <w14:ligatures w14:val="none"/>
        </w:rPr>
        <w:t xml:space="preserve">　　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1832,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Owen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proposed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a plan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fair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exchange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market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system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began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conduct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experiments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According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Owen's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plan,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determines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value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commodities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value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commodities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 is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measured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according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average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society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are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certificates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that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record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average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time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commodities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fair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exchange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market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evaluates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products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according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average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time,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transfer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products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fair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exchange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market in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exchange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corresponding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;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use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exchange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products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that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can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meet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their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needs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from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fair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exchange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market.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These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regulations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do not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seem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be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much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different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from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currency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key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difference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is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that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exchange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commodities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currencies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must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be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based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premise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 of 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maximizing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consumer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utility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 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while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exchange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commodities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is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unconditional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commodities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can be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unconditionally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converted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private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 can be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unconditionally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converted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basic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contradiction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commodities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seems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be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solved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once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all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E81D24A" w14:textId="77777777" w:rsidR="00264CF8" w:rsidRPr="00264CF8" w:rsidRDefault="00264CF8" w:rsidP="00264CF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4CF8">
        <w:rPr>
          <w:rFonts w:ascii="Times New Roman" w:eastAsia="SimSun" w:hAnsi="Times New Roman" w:cs="Times New Roman"/>
          <w:kern w:val="0"/>
          <w14:ligatures w14:val="none"/>
        </w:rPr>
        <w:t xml:space="preserve">　　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fact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basic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contradiction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commodity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economy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already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exists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field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but it is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only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exposed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in 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field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circulation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 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Replacing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currency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with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cannot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eliminate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this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contradiction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but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only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changes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way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contradiction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moves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change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way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contradiction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moves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is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mainly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manifested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following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aspects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5919E709" w14:textId="77777777" w:rsidR="00264CF8" w:rsidRPr="00264CF8" w:rsidRDefault="00264CF8" w:rsidP="00264CF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4CF8">
        <w:rPr>
          <w:rFonts w:ascii="Times New Roman" w:eastAsia="SimSun" w:hAnsi="Times New Roman" w:cs="Times New Roman"/>
          <w:kern w:val="0"/>
          <w14:ligatures w14:val="none"/>
        </w:rPr>
        <w:t xml:space="preserve">　　</w:t>
      </w:r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(1)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Contradiction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transfer.</w:t>
      </w:r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transformation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commodities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does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not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prove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nature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that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commodities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Therefore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this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transformation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only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means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that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private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is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transferred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from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one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person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another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are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just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private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After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fair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exchange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market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accepts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commodities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it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must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also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use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commodities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redeem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However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commodity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regard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as a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Only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when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commodities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fair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exchange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market can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meet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their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utility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maximization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requirements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will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they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use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exchange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commodities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056D5314" w14:textId="6543A336" w:rsidR="00264CF8" w:rsidRPr="00264CF8" w:rsidRDefault="00264CF8" w:rsidP="00264CF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  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Only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exchanging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with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can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commodities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fair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exchange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market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prove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their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nature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private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truly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complete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transformation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from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private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Therefore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intervention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commodity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exchange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process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is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nothing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more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than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transfer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responsibility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liability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transformation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private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from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fair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exchange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market.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flow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out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fair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exchange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market as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private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flow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fair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exchange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market as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This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logical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contradiction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qualitative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determination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is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internal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basis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disillusionment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E18D2D9" w14:textId="77777777" w:rsidR="00264CF8" w:rsidRPr="00264CF8" w:rsidRDefault="00264CF8" w:rsidP="00264CF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4CF8">
        <w:rPr>
          <w:rFonts w:ascii="Times New Roman" w:eastAsia="SimSun" w:hAnsi="Times New Roman" w:cs="Times New Roman"/>
          <w:kern w:val="0"/>
          <w14:ligatures w14:val="none"/>
        </w:rPr>
        <w:t xml:space="preserve">　　</w:t>
      </w:r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(2)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Contradictions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are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concentrated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form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currency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commodity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independently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bear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responsibility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risk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transforming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private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basic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contradictions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commodity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economy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are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dispersed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every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part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 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economic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system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 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form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different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commodity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 transfer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responsibility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risk 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private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fair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exchange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market,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fair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exchange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market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becomes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concentrated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bearer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basic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contradictions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commodity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economy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entire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economic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system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76D3A8D" w14:textId="046BF47D" w:rsidR="00264CF8" w:rsidRPr="00264CF8" w:rsidRDefault="00264CF8" w:rsidP="00264CF8">
      <w:pPr>
        <w:spacing w:after="0" w:line="240" w:lineRule="auto"/>
        <w:ind w:firstLine="480"/>
        <w:rPr>
          <w:rFonts w:ascii="Times New Roman" w:eastAsia="Times New Roman" w:hAnsi="Times New Roman" w:cs="Times New Roman"/>
          <w:kern w:val="0"/>
          <w14:ligatures w14:val="none"/>
        </w:rPr>
      </w:pPr>
      <w:r w:rsidRPr="00264CF8">
        <w:rPr>
          <w:rFonts w:ascii="Times New Roman" w:eastAsia="Times New Roman" w:hAnsi="Times New Roman" w:cs="Times New Roman"/>
          <w:kern w:val="0"/>
          <w14:ligatures w14:val="none"/>
        </w:rPr>
        <w:t>(3</w:t>
      </w:r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)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Intensification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contradictions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form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currency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every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rational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producer's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decision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 is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based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expectation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transforming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private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This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internal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mechanism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can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better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control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obstacles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transforming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private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within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scope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decision-making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errors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Generally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speaking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it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will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not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cause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big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shock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operation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entire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economy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form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no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longer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need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consider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whether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private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can be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transformed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295DAB98" w14:textId="58CE8FBD" w:rsidR="00264CF8" w:rsidRPr="00264CF8" w:rsidRDefault="00264CF8" w:rsidP="00264CF8">
      <w:pPr>
        <w:spacing w:after="0" w:line="240" w:lineRule="auto"/>
        <w:ind w:firstLine="480"/>
        <w:rPr>
          <w:rFonts w:ascii="Times New Roman" w:eastAsia="Times New Roman" w:hAnsi="Times New Roman" w:cs="Times New Roman"/>
          <w:kern w:val="0"/>
          <w14:ligatures w14:val="none"/>
        </w:rPr>
      </w:pPr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As a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result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a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large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number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products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that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do not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meet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needs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will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surge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out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contradiction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between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private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will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be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sharply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intensified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fair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exchange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market can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only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accept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accumulate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contradictions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is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completely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unable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resolve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contradictions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inability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a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large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number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private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products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be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transformed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products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will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inevitably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lead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bankruptcy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fair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exchange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market.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Owen's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fair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exchange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market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only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lasted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two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years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before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it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was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declared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bankrupt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in 1834.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should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be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said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that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this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was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historical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inevitability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98CBB1E" w14:textId="77777777" w:rsidR="00264CF8" w:rsidRPr="00264CF8" w:rsidRDefault="00264CF8" w:rsidP="00264CF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4CF8">
        <w:rPr>
          <w:rFonts w:ascii="Times New Roman" w:eastAsia="SimSun" w:hAnsi="Times New Roman" w:cs="Times New Roman"/>
          <w:kern w:val="0"/>
          <w14:ligatures w14:val="none"/>
        </w:rPr>
        <w:t xml:space="preserve">　　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short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on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basis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commodity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economy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replacing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money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with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is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essentially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use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private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impersonate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obliterate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contradictions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covering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them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up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which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is a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kind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ingenious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magic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is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course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utopian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attempt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use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this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magic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solve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practical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problems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6F319A7" w14:textId="77777777" w:rsidR="00264CF8" w:rsidRPr="00264CF8" w:rsidRDefault="00264CF8" w:rsidP="00264CF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4CF8">
        <w:rPr>
          <w:rFonts w:ascii="Times New Roman" w:eastAsia="SimSun" w:hAnsi="Times New Roman" w:cs="Times New Roman"/>
          <w:kern w:val="0"/>
          <w14:ligatures w14:val="none"/>
        </w:rPr>
        <w:t xml:space="preserve">　　</w:t>
      </w:r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2.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Concept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on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Basis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Non-Commodity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Production</w:t>
      </w:r>
      <w:proofErr w:type="spellEnd"/>
    </w:p>
    <w:p w14:paraId="672C1EDE" w14:textId="385D1C97" w:rsidR="00264CF8" w:rsidRPr="00264CF8" w:rsidRDefault="00264CF8" w:rsidP="00264C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64CF8">
        <w:rPr>
          <w:rFonts w:ascii="Times New Roman" w:eastAsia="SimSun" w:hAnsi="Times New Roman" w:cs="Times New Roman"/>
          <w:kern w:val="0"/>
          <w14:ligatures w14:val="none"/>
        </w:rPr>
        <w:t xml:space="preserve">　　</w:t>
      </w:r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Marx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made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thorough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criticism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idea of ​​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replacing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money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with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basis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commodity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However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Marx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argued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that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after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demise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commodity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economy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contradiction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between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private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would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no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longer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exist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would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replace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money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"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public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production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society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 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monetary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capital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longer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exists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Society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allocates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means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production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different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production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departments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Producers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may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obtain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paper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take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an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amount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equivalent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their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time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from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consumer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goods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reserve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These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paper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are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not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currency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. They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are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not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circulated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."</w:t>
      </w:r>
    </w:p>
    <w:p w14:paraId="0250C0AC" w14:textId="6EFC3CA8" w:rsidR="00264CF8" w:rsidRPr="00264CF8" w:rsidRDefault="00264CF8" w:rsidP="00264CF8">
      <w:pPr>
        <w:spacing w:after="0" w:line="240" w:lineRule="auto"/>
        <w:ind w:firstLine="48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Marx's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conception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based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on his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scientific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commodity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theory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monetary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theory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is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much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more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profound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than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Owen's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conception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3F19A82A" w14:textId="77777777" w:rsidR="00264CF8" w:rsidRPr="00264CF8" w:rsidRDefault="00264CF8" w:rsidP="00264CF8">
      <w:pPr>
        <w:spacing w:after="0" w:line="240" w:lineRule="auto"/>
        <w:ind w:firstLine="48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Marx's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conception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under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condition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public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ownership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means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various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departments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is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decided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society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Individual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no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longer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have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independent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decision-making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power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their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is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no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longer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private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but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carried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out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according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unified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plan,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which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directly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constitutes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1CA74A25" w14:textId="77777777" w:rsidR="00264CF8" w:rsidRPr="00264CF8" w:rsidRDefault="00264CF8" w:rsidP="00264CF8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"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collective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, in a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society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based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on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common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ownership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means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production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producers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do not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exchange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their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products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;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consumed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in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production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products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does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not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appear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here as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value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these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products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nor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as a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certain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property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things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they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have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Because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at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this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time,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contrary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capitalism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individual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longer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goes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through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circuitous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path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, but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exists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directly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as a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component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of total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." </w:t>
      </w:r>
    </w:p>
    <w:p w14:paraId="5EC8B47B" w14:textId="77777777" w:rsidR="00264CF8" w:rsidRPr="00264CF8" w:rsidRDefault="00264CF8" w:rsidP="00264CF8">
      <w:pPr>
        <w:spacing w:after="0" w:line="240" w:lineRule="auto"/>
        <w:ind w:firstLine="4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A90696" w14:textId="58D42CD4" w:rsidR="00264CF8" w:rsidRPr="00264CF8" w:rsidRDefault="00264CF8" w:rsidP="00264CF8">
      <w:pPr>
        <w:spacing w:after="0" w:line="240" w:lineRule="auto"/>
        <w:ind w:firstLine="48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If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can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really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directly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constitute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total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Marx's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conception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should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be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reasonable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D54FC3F" w14:textId="77777777" w:rsidR="00D84184" w:rsidRDefault="00D84184" w:rsidP="00264CF8">
      <w:pPr>
        <w:spacing w:after="0" w:line="240" w:lineRule="auto"/>
        <w:ind w:firstLine="4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D8E8C1" w14:textId="189A2A49" w:rsidR="00264CF8" w:rsidRPr="00264CF8" w:rsidRDefault="00264CF8" w:rsidP="00264CF8">
      <w:pPr>
        <w:spacing w:after="0" w:line="240" w:lineRule="auto"/>
        <w:ind w:firstLine="48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However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there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is an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inherent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logical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contradiction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Marx's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conception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76D003CB" w14:textId="77777777" w:rsidR="00264CF8" w:rsidRPr="00264CF8" w:rsidRDefault="00264CF8" w:rsidP="00264CF8">
      <w:pPr>
        <w:spacing w:after="0" w:line="240" w:lineRule="auto"/>
        <w:ind w:firstLine="4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3C3EB0" w14:textId="77777777" w:rsidR="00D84184" w:rsidRDefault="00264CF8" w:rsidP="00264CF8">
      <w:pPr>
        <w:spacing w:after="0" w:line="240" w:lineRule="auto"/>
        <w:ind w:firstLine="48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existence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indicates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that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have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independent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material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interests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that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is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still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means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livelihood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people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5170D33C" w14:textId="77777777" w:rsidR="00D84184" w:rsidRDefault="00D84184" w:rsidP="00264CF8">
      <w:pPr>
        <w:spacing w:after="0" w:line="240" w:lineRule="auto"/>
        <w:ind w:firstLine="4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4EC6FD2" w14:textId="253DDDC0" w:rsidR="00264CF8" w:rsidRPr="00264CF8" w:rsidRDefault="00264CF8" w:rsidP="00264CF8">
      <w:pPr>
        <w:spacing w:after="0" w:line="240" w:lineRule="auto"/>
        <w:ind w:firstLine="48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Otherwise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there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is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no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need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exist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When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transform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consumers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use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exchange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products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 , they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must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require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that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products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meet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their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utility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maximization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conditions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454215F8" w14:textId="77777777" w:rsidR="00264CF8" w:rsidRPr="00264CF8" w:rsidRDefault="00264CF8" w:rsidP="00264CF8">
      <w:pPr>
        <w:spacing w:after="0" w:line="240" w:lineRule="auto"/>
        <w:ind w:firstLine="48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Therefore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not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all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products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can be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redeemed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can be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seen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that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that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products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is not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direct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First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all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it is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only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private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that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can be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transformed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real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only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through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transactions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with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Commodity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economic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relations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have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not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disappeared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contradiction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between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private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still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exists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Yes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individual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provide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according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unified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will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society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collective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products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Such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can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directly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constitute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part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collective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without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going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through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circuitous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path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but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this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collective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is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only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collective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private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not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collective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3F8FE6B8" w14:textId="77777777" w:rsidR="00264CF8" w:rsidRPr="00264CF8" w:rsidRDefault="00264CF8" w:rsidP="00264CF8">
      <w:pPr>
        <w:spacing w:after="0" w:line="240" w:lineRule="auto"/>
        <w:ind w:firstLine="4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6FB6502" w14:textId="77777777" w:rsidR="00264CF8" w:rsidRPr="00264CF8" w:rsidRDefault="00264CF8" w:rsidP="00264CF8">
      <w:pPr>
        <w:spacing w:after="0" w:line="240" w:lineRule="auto"/>
        <w:ind w:firstLine="48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can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directly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constitute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collective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exchange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but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collective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cannot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be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unconditionally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transformed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redeem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7F3F0CD9" w14:textId="77777777" w:rsidR="00264CF8" w:rsidRPr="00264CF8" w:rsidRDefault="00264CF8" w:rsidP="00264CF8">
      <w:pPr>
        <w:spacing w:after="0" w:line="240" w:lineRule="auto"/>
        <w:ind w:firstLine="4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80DEB5" w14:textId="77777777" w:rsidR="00264CF8" w:rsidRPr="00264CF8" w:rsidRDefault="00264CF8" w:rsidP="00264CF8">
      <w:pPr>
        <w:spacing w:after="0" w:line="240" w:lineRule="auto"/>
        <w:ind w:firstLine="48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consequences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are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1C74A145" w14:textId="77777777" w:rsidR="00264CF8" w:rsidRPr="00264CF8" w:rsidRDefault="00264CF8" w:rsidP="00264CF8">
      <w:pPr>
        <w:spacing w:after="0" w:line="240" w:lineRule="auto"/>
        <w:ind w:firstLine="480"/>
        <w:rPr>
          <w:rFonts w:ascii="Times New Roman" w:eastAsia="Times New Roman" w:hAnsi="Times New Roman" w:cs="Times New Roman"/>
          <w:kern w:val="0"/>
          <w14:ligatures w14:val="none"/>
        </w:rPr>
      </w:pPr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(1)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Low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efficiency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Owen's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model,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transfer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private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products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fair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exchange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market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needs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go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through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an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evaluation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process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fair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exchange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market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recognizes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products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 not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according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individual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but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according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average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difference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between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individual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is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borne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This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mechanism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stimulates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reduce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cost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products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as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much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as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possible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improve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efficiency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avoid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difference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losses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obtain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difference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profits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However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in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Marx's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model,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can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directly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constitute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collective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without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going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through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an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evaluation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process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profit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loss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caused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is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borne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entirely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collective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This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mechanism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stimulates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take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idle time,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waste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resources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even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series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unreasonable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behaviors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such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as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harming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public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enriching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themselves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resulting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very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low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efficiency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6F9C8EF8" w14:textId="77777777" w:rsidR="00264CF8" w:rsidRPr="00264CF8" w:rsidRDefault="00264CF8" w:rsidP="00264CF8">
      <w:pPr>
        <w:spacing w:after="0" w:line="240" w:lineRule="auto"/>
        <w:ind w:firstLine="4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1D1019" w14:textId="77777777" w:rsidR="002D4A05" w:rsidRDefault="00264CF8" w:rsidP="00264CF8">
      <w:pPr>
        <w:spacing w:after="0" w:line="240" w:lineRule="auto"/>
        <w:ind w:firstLine="480"/>
        <w:rPr>
          <w:rFonts w:ascii="Times New Roman" w:eastAsia="Times New Roman" w:hAnsi="Times New Roman" w:cs="Times New Roman"/>
          <w:kern w:val="0"/>
          <w14:ligatures w14:val="none"/>
        </w:rPr>
      </w:pPr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(2)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contradiction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between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private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is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highly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concentrated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intensified</w:t>
      </w:r>
      <w:proofErr w:type="spellEnd"/>
      <w:r w:rsidRPr="00264C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496E7D76" w14:textId="705FAA81" w:rsidR="00264CF8" w:rsidRPr="00264CF8" w:rsidRDefault="00264CF8" w:rsidP="00264CF8">
      <w:pPr>
        <w:spacing w:after="0" w:line="240" w:lineRule="auto"/>
        <w:ind w:firstLine="48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According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Marx's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conception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there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is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only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one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unified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decision-making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body in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whole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society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all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are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internal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members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this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unified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body.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There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is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no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problem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transforming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private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risk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responsibility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transforming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private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are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concentrated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unified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body. No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matter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how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highly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centralized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decision-making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power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institutions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is,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no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matter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how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wide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scope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decision-making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is, it is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only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private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decision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relative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needs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 of 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consumers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Due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information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barriers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 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this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private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decision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cannot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be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consistent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with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needs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disappearing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terms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variety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quality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quantity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etc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.;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due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motivation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barriers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amount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represented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will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inevitably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be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greater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than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amount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contained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in 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products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 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Therefore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institutions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are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unable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fulfill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their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responsibilities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internal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contradictions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encountered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Owen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appear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in a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modified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form in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Marx's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conception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B87EE2C" w14:textId="48C8C056" w:rsidR="00264CF8" w:rsidRPr="00264CF8" w:rsidRDefault="00264CF8" w:rsidP="00264CF8">
      <w:pPr>
        <w:spacing w:after="0" w:line="240" w:lineRule="auto"/>
        <w:ind w:firstLine="48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China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other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socialist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countries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have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constructed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planned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economic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operation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system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based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Marx's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conception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Currency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has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become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voucher-like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currency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between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state-owned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enterprises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. </w:t>
      </w:r>
    </w:p>
    <w:p w14:paraId="61325C29" w14:textId="77777777" w:rsidR="00264CF8" w:rsidRPr="00264CF8" w:rsidRDefault="00264CF8" w:rsidP="00264CF8">
      <w:pPr>
        <w:spacing w:after="0" w:line="240" w:lineRule="auto"/>
        <w:ind w:firstLine="4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CFF0F5" w14:textId="6AE34270" w:rsidR="00264CF8" w:rsidRPr="00264CF8" w:rsidRDefault="002D4A05" w:rsidP="00264CF8">
      <w:pPr>
        <w:spacing w:after="0" w:line="240" w:lineRule="auto"/>
        <w:ind w:firstLine="48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But i</w:t>
      </w:r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n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actual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operation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process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, 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State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plan 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often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cannot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adapt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complex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ever-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changing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needs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Enterprises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often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pursue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output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or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output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value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according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their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own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preferences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exceeding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state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plan,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or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fail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complete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state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plan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due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lack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motivation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As a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result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industry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reports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good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news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commerce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reports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excellent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performance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large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backlog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or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shortage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products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coexists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This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series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peculiar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economic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phenomena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is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nothing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more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than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replay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Owen's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fair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exchange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market on an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extremely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broad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economic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stage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final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disintegration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this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system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should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be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said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be a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historical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necessity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78B73EE" w14:textId="3BEB79AE" w:rsidR="00264CF8" w:rsidRPr="00264CF8" w:rsidRDefault="00264CF8" w:rsidP="00264CF8">
      <w:pPr>
        <w:spacing w:after="0" w:line="240" w:lineRule="auto"/>
        <w:ind w:firstLine="48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short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when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do not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have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independent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material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interests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 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commodity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economy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may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disappear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but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will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no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longer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be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necessary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When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still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have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independent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material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interests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commodity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economy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cannot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disappear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cannot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exist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6BE54F64" w14:textId="77777777" w:rsidR="00264CF8" w:rsidRPr="00264CF8" w:rsidRDefault="00264CF8" w:rsidP="00264CF8">
      <w:pPr>
        <w:spacing w:after="0" w:line="240" w:lineRule="auto"/>
        <w:ind w:firstLine="4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5BBFB7" w14:textId="66BAF0FC" w:rsidR="00264CF8" w:rsidRDefault="00264CF8" w:rsidP="00264CF8">
      <w:pPr>
        <w:spacing w:after="0" w:line="240" w:lineRule="auto"/>
        <w:ind w:firstLine="48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Therefore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concept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based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non-commodity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production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is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also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untenable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theor</w:t>
      </w:r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etically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can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neither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use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cover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up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objective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fact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existence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commodity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economy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nor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use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eliminate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contradiction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between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private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correct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attitude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can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only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be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solve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internal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contradictions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commodity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economy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accordance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with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internal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laws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operation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commodity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economy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in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order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promote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development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social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economy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2BCDF50" w14:textId="77777777" w:rsidR="008A57C3" w:rsidRDefault="008A57C3" w:rsidP="00264CF8">
      <w:pPr>
        <w:spacing w:after="0" w:line="240" w:lineRule="auto"/>
        <w:ind w:firstLine="4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610438" w14:textId="77777777" w:rsidR="008A57C3" w:rsidRPr="00264CF8" w:rsidRDefault="008A57C3" w:rsidP="00264CF8">
      <w:pPr>
        <w:spacing w:after="0" w:line="240" w:lineRule="auto"/>
        <w:ind w:firstLine="4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CD6D215" w14:textId="77777777" w:rsidR="00264CF8" w:rsidRPr="00264CF8" w:rsidRDefault="00264CF8" w:rsidP="00264CF8">
      <w:p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proofErr w:type="spellStart"/>
      <w:r w:rsidRPr="00264CF8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References</w:t>
      </w:r>
      <w:proofErr w:type="spellEnd"/>
    </w:p>
    <w:p w14:paraId="48463A2F" w14:textId="5121AA70" w:rsidR="00264CF8" w:rsidRPr="00264CF8" w:rsidRDefault="00264CF8" w:rsidP="00264C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Tao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Shigui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A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preliminary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study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on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connotation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nature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characteristics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"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supplementary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currency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" (A). Exploration of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Economic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Issues</w:t>
      </w:r>
      <w:proofErr w:type="spellEnd"/>
      <w:r w:rsidRPr="00264CF8">
        <w:rPr>
          <w:rFonts w:ascii="Times New Roman" w:eastAsia="Times New Roman" w:hAnsi="Times New Roman" w:cs="Times New Roman"/>
          <w:kern w:val="0"/>
          <w14:ligatures w14:val="none"/>
        </w:rPr>
        <w:t>. 2009, 7</w:t>
      </w:r>
    </w:p>
    <w:p w14:paraId="4932ECA6" w14:textId="3DA80ED0" w:rsidR="00264CF8" w:rsidRPr="00264CF8" w:rsidRDefault="002D4A05" w:rsidP="00264C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Yuan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Leping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Reflections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on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labor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vouchers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(A).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Journal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Hunan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 xml:space="preserve"> Administration </w:t>
      </w:r>
      <w:proofErr w:type="spellStart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Institute</w:t>
      </w:r>
      <w:proofErr w:type="spellEnd"/>
      <w:r w:rsidR="00264CF8" w:rsidRPr="00264CF8">
        <w:rPr>
          <w:rFonts w:ascii="Times New Roman" w:eastAsia="Times New Roman" w:hAnsi="Times New Roman" w:cs="Times New Roman"/>
          <w:kern w:val="0"/>
          <w14:ligatures w14:val="none"/>
        </w:rPr>
        <w:t>. 2001, 1</w:t>
      </w:r>
    </w:p>
    <w:p w14:paraId="0A91EC3F" w14:textId="77777777" w:rsidR="008F2E97" w:rsidRPr="00264CF8" w:rsidRDefault="008F2E97">
      <w:pPr>
        <w:rPr>
          <w:rFonts w:ascii="Times New Roman" w:hAnsi="Times New Roman" w:cs="Times New Roman"/>
        </w:rPr>
      </w:pPr>
    </w:p>
    <w:sectPr w:rsidR="008F2E97" w:rsidRPr="00264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14937"/>
    <w:multiLevelType w:val="multilevel"/>
    <w:tmpl w:val="1BE44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166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F8"/>
    <w:rsid w:val="00264CF8"/>
    <w:rsid w:val="002D4A05"/>
    <w:rsid w:val="00337EF5"/>
    <w:rsid w:val="004727EB"/>
    <w:rsid w:val="008A57C3"/>
    <w:rsid w:val="008B2342"/>
    <w:rsid w:val="008F2E97"/>
    <w:rsid w:val="00A107C2"/>
    <w:rsid w:val="00D8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A396"/>
  <w15:chartTrackingRefBased/>
  <w15:docId w15:val="{4F1D60CE-B949-4FCE-BF2B-05B40158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64C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64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64C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64C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64C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64C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64C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64C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64C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4C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64C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64C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64CF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64CF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64CF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64CF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64CF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64CF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64C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64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64C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64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64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64CF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64CF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64CF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64C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64CF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64CF8"/>
    <w:rPr>
      <w:b/>
      <w:bCs/>
      <w:smallCaps/>
      <w:color w:val="0F4761" w:themeColor="accent1" w:themeShade="BF"/>
      <w:spacing w:val="5"/>
    </w:rPr>
  </w:style>
  <w:style w:type="character" w:customStyle="1" w:styleId="texto3fq3">
    <w:name w:val="text_o3fq3"/>
    <w:basedOn w:val="VarsaylanParagrafYazTipi"/>
    <w:rsid w:val="008A57C3"/>
  </w:style>
  <w:style w:type="character" w:styleId="Kpr">
    <w:name w:val="Hyperlink"/>
    <w:basedOn w:val="VarsaylanParagrafYazTipi"/>
    <w:uiPriority w:val="99"/>
    <w:semiHidden/>
    <w:unhideWhenUsed/>
    <w:rsid w:val="008A5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3039">
          <w:marLeft w:val="0"/>
          <w:marRight w:val="0"/>
          <w:marTop w:val="24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4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td.com/article/537461875397622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kizilcec</dc:creator>
  <cp:keywords/>
  <dc:description/>
  <cp:lastModifiedBy>cem kizilcec</cp:lastModifiedBy>
  <cp:revision>3</cp:revision>
  <dcterms:created xsi:type="dcterms:W3CDTF">2024-11-12T20:47:00Z</dcterms:created>
  <dcterms:modified xsi:type="dcterms:W3CDTF">2024-11-12T21:34:00Z</dcterms:modified>
</cp:coreProperties>
</file>